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E0" w:rsidRPr="001100E0" w:rsidRDefault="001100E0" w:rsidP="001100E0">
      <w:pPr>
        <w:spacing w:after="0" w:line="20" w:lineRule="atLeast"/>
        <w:jc w:val="center"/>
        <w:rPr>
          <w:rFonts w:ascii="Times New Roman" w:eastAsia="Times New Roman" w:hAnsi="Times New Roman" w:cs="Times New Roman"/>
          <w:i/>
          <w:sz w:val="24"/>
          <w:szCs w:val="24"/>
          <w:lang w:val="lv-LV"/>
        </w:rPr>
      </w:pPr>
      <w:r w:rsidRPr="001100E0">
        <w:rPr>
          <w:rFonts w:ascii="Times New Roman" w:eastAsia="Times New Roman" w:hAnsi="Times New Roman" w:cs="Times New Roman"/>
          <w:b/>
          <w:sz w:val="24"/>
          <w:szCs w:val="24"/>
          <w:lang w:val="lv-LV"/>
        </w:rPr>
        <w:t xml:space="preserve">LĪGUMS </w:t>
      </w:r>
    </w:p>
    <w:p w:rsidR="001100E0" w:rsidRPr="001100E0" w:rsidRDefault="001100E0" w:rsidP="001100E0">
      <w:pPr>
        <w:spacing w:after="120" w:line="20" w:lineRule="atLeast"/>
        <w:jc w:val="center"/>
        <w:rPr>
          <w:rFonts w:ascii="Times New Roman" w:eastAsia="Times New Roman" w:hAnsi="Times New Roman" w:cs="Times New Roman"/>
          <w:b/>
          <w:bCs/>
          <w:sz w:val="24"/>
          <w:szCs w:val="24"/>
          <w:lang w:val="lv-LV"/>
        </w:rPr>
      </w:pPr>
      <w:r w:rsidRPr="001100E0">
        <w:rPr>
          <w:rFonts w:ascii="Times New Roman" w:eastAsia="Times New Roman" w:hAnsi="Times New Roman" w:cs="Times New Roman"/>
          <w:b/>
          <w:sz w:val="24"/>
          <w:szCs w:val="24"/>
          <w:lang w:val="lv-LV"/>
        </w:rPr>
        <w:t xml:space="preserve">Par </w:t>
      </w:r>
      <w:r w:rsidR="00FB06F0" w:rsidRPr="00972B20">
        <w:rPr>
          <w:rFonts w:ascii="Times New Roman" w:eastAsia="Calibri" w:hAnsi="Times New Roman" w:cs="Times New Roman"/>
          <w:b/>
          <w:bCs/>
          <w:iCs/>
          <w:kern w:val="22"/>
          <w:sz w:val="24"/>
          <w:szCs w:val="24"/>
          <w:lang w:val="lv-LV" w:eastAsia="ar-SA"/>
        </w:rPr>
        <w:t>bērnu rotaļu iekārtu piegādi un uzstādīšanu Daugavpils pilsētas 4.speciālās pirmsskolas izglītības iestādē</w:t>
      </w:r>
      <w:r w:rsidRPr="001100E0">
        <w:rPr>
          <w:rFonts w:ascii="Times New Roman" w:eastAsia="Times New Roman" w:hAnsi="Times New Roman" w:cs="Times New Roman"/>
          <w:b/>
          <w:bCs/>
          <w:sz w:val="24"/>
          <w:szCs w:val="24"/>
          <w:lang w:val="lv-LV"/>
        </w:rPr>
        <w:t xml:space="preserve"> </w:t>
      </w:r>
    </w:p>
    <w:p w:rsidR="001100E0" w:rsidRPr="001100E0" w:rsidRDefault="001100E0" w:rsidP="001100E0">
      <w:pPr>
        <w:spacing w:after="120" w:line="20" w:lineRule="atLeast"/>
        <w:jc w:val="center"/>
        <w:rPr>
          <w:rFonts w:ascii="Times New Roman" w:eastAsia="Times New Roman" w:hAnsi="Times New Roman" w:cs="Times New Roman"/>
          <w:b/>
          <w:bCs/>
          <w:sz w:val="24"/>
          <w:szCs w:val="24"/>
          <w:lang w:val="lv-LV"/>
        </w:rPr>
      </w:pPr>
    </w:p>
    <w:p w:rsidR="001100E0" w:rsidRPr="001100E0" w:rsidRDefault="001100E0" w:rsidP="001100E0">
      <w:pPr>
        <w:spacing w:after="120" w:line="20" w:lineRule="atLeast"/>
        <w:rPr>
          <w:rFonts w:ascii="Times New Roman" w:eastAsia="Times New Roman" w:hAnsi="Times New Roman" w:cs="Times New Roman"/>
          <w:sz w:val="24"/>
          <w:szCs w:val="24"/>
          <w:lang w:val="lv-LV"/>
        </w:rPr>
      </w:pPr>
      <w:r w:rsidRPr="001100E0">
        <w:rPr>
          <w:rFonts w:ascii="Times New Roman" w:eastAsia="Times New Roman" w:hAnsi="Times New Roman" w:cs="Times New Roman"/>
          <w:sz w:val="24"/>
          <w:szCs w:val="24"/>
          <w:lang w:val="lv-LV"/>
        </w:rPr>
        <w:t xml:space="preserve">Daugavpils                                                                                 </w:t>
      </w:r>
      <w:r w:rsidR="001C4C45">
        <w:rPr>
          <w:rFonts w:ascii="Times New Roman" w:eastAsia="Times New Roman" w:hAnsi="Times New Roman" w:cs="Times New Roman"/>
          <w:sz w:val="24"/>
          <w:szCs w:val="24"/>
          <w:lang w:val="lv-LV"/>
        </w:rPr>
        <w:t xml:space="preserve">       </w:t>
      </w:r>
      <w:r w:rsidR="001C4C45">
        <w:rPr>
          <w:rFonts w:ascii="Times New Roman" w:eastAsia="Times New Roman" w:hAnsi="Times New Roman" w:cs="Times New Roman"/>
          <w:sz w:val="24"/>
          <w:szCs w:val="24"/>
          <w:lang w:val="lv-LV"/>
        </w:rPr>
        <w:tab/>
        <w:t xml:space="preserve">                      </w:t>
      </w:r>
      <w:bookmarkStart w:id="0" w:name="_GoBack"/>
      <w:bookmarkEnd w:id="0"/>
      <w:r w:rsidR="001C4C45">
        <w:rPr>
          <w:rFonts w:ascii="Times New Roman" w:eastAsia="Times New Roman" w:hAnsi="Times New Roman" w:cs="Times New Roman"/>
          <w:sz w:val="24"/>
          <w:szCs w:val="24"/>
          <w:lang w:val="lv-LV"/>
        </w:rPr>
        <w:t>2017.gada 15</w:t>
      </w:r>
      <w:r w:rsidRPr="001100E0">
        <w:rPr>
          <w:rFonts w:ascii="Times New Roman" w:eastAsia="Times New Roman" w:hAnsi="Times New Roman" w:cs="Times New Roman"/>
          <w:sz w:val="24"/>
          <w:szCs w:val="24"/>
          <w:lang w:val="lv-LV"/>
        </w:rPr>
        <w:t>.</w:t>
      </w:r>
      <w:r w:rsidR="001C4C45">
        <w:rPr>
          <w:rFonts w:ascii="Times New Roman" w:eastAsia="Times New Roman" w:hAnsi="Times New Roman" w:cs="Times New Roman"/>
          <w:sz w:val="24"/>
          <w:szCs w:val="24"/>
          <w:lang w:val="lv-LV"/>
        </w:rPr>
        <w:t>maijā</w:t>
      </w:r>
    </w:p>
    <w:p w:rsidR="003E6C2A" w:rsidRPr="00972B20" w:rsidRDefault="003E6C2A" w:rsidP="003E6C2A">
      <w:pPr>
        <w:spacing w:after="120" w:line="20" w:lineRule="atLeast"/>
        <w:ind w:firstLine="567"/>
        <w:jc w:val="both"/>
        <w:rPr>
          <w:rFonts w:ascii="Times New Roman" w:eastAsia="Times New Roman" w:hAnsi="Times New Roman" w:cs="Times New Roman"/>
          <w:sz w:val="24"/>
          <w:szCs w:val="24"/>
          <w:lang w:val="lv-LV"/>
        </w:rPr>
      </w:pPr>
      <w:r w:rsidRPr="00972B20">
        <w:rPr>
          <w:rFonts w:ascii="Times New Roman" w:eastAsia="Times New Roman" w:hAnsi="Times New Roman" w:cs="Times New Roman"/>
          <w:b/>
          <w:sz w:val="24"/>
          <w:szCs w:val="24"/>
          <w:lang w:val="lv-LV"/>
        </w:rPr>
        <w:t>Daugavpils pilsētas Izglītības pārvalde</w:t>
      </w:r>
      <w:r w:rsidRPr="00972B20">
        <w:rPr>
          <w:rFonts w:ascii="Times New Roman" w:eastAsia="Times New Roman" w:hAnsi="Times New Roman" w:cs="Times New Roman"/>
          <w:sz w:val="24"/>
          <w:szCs w:val="24"/>
          <w:lang w:val="lv-LV"/>
        </w:rPr>
        <w:t xml:space="preserve">, reģistrācijas Nr.90009737220, juridiskā adrese: Saules iela 7, Daugavpils, LV-5401, turpmāk saukta PASŪTĪTĀJS, tās </w:t>
      </w:r>
      <w:r w:rsidRPr="00972B20">
        <w:rPr>
          <w:rFonts w:ascii="Times New Roman" w:eastAsia="Times New Roman" w:hAnsi="Times New Roman" w:cs="Times New Roman"/>
          <w:b/>
          <w:sz w:val="24"/>
          <w:szCs w:val="24"/>
          <w:lang w:val="lv-LV"/>
        </w:rPr>
        <w:t>vadītājas Marinas Isupovas</w:t>
      </w:r>
      <w:r w:rsidRPr="00972B20">
        <w:rPr>
          <w:rFonts w:ascii="Times New Roman" w:eastAsia="Times New Roman" w:hAnsi="Times New Roman" w:cs="Times New Roman"/>
          <w:sz w:val="24"/>
          <w:szCs w:val="24"/>
          <w:lang w:val="lv-LV"/>
        </w:rPr>
        <w:t xml:space="preserve"> personā, kura darbojas uz iestādes nolikuma pamata, no vienas puses, un </w:t>
      </w:r>
    </w:p>
    <w:p w:rsidR="001100E0" w:rsidRPr="001100E0" w:rsidRDefault="00A75DB2" w:rsidP="001100E0">
      <w:pPr>
        <w:spacing w:after="120" w:line="20" w:lineRule="atLeast"/>
        <w:ind w:firstLine="567"/>
        <w:jc w:val="both"/>
        <w:rPr>
          <w:rFonts w:ascii="Times New Roman" w:eastAsia="Times New Roman" w:hAnsi="Times New Roman" w:cs="Times New Roman"/>
          <w:sz w:val="24"/>
          <w:szCs w:val="24"/>
          <w:lang w:val="lv-LV"/>
        </w:rPr>
      </w:pPr>
      <w:r w:rsidRPr="00972B20">
        <w:rPr>
          <w:rFonts w:ascii="Times New Roman" w:eastAsia="Times New Roman" w:hAnsi="Times New Roman" w:cs="Times New Roman"/>
          <w:b/>
          <w:sz w:val="24"/>
          <w:szCs w:val="24"/>
          <w:lang w:val="lv-LV"/>
        </w:rPr>
        <w:t>Sabiedrība ar ierobežotu atbildību “KSIL BALTIC”</w:t>
      </w:r>
      <w:r w:rsidRPr="00972B20">
        <w:rPr>
          <w:rFonts w:ascii="Times New Roman" w:eastAsia="Times New Roman" w:hAnsi="Times New Roman" w:cs="Times New Roman"/>
          <w:iCs/>
          <w:sz w:val="24"/>
          <w:szCs w:val="24"/>
          <w:lang w:val="lv-LV"/>
        </w:rPr>
        <w:t xml:space="preserve">, </w:t>
      </w:r>
      <w:r w:rsidR="00EE47EA" w:rsidRPr="00972B20">
        <w:rPr>
          <w:rFonts w:ascii="Times New Roman" w:eastAsia="Times New Roman" w:hAnsi="Times New Roman" w:cs="Times New Roman"/>
          <w:bCs/>
          <w:iCs/>
          <w:sz w:val="24"/>
          <w:szCs w:val="24"/>
          <w:lang w:val="lv-LV"/>
        </w:rPr>
        <w:t xml:space="preserve">reģistrācijas </w:t>
      </w:r>
      <w:r w:rsidRPr="00972B20">
        <w:rPr>
          <w:rFonts w:ascii="Times New Roman" w:eastAsia="Times New Roman" w:hAnsi="Times New Roman" w:cs="Times New Roman"/>
          <w:bCs/>
          <w:iCs/>
          <w:sz w:val="24"/>
          <w:szCs w:val="24"/>
          <w:lang w:val="lv-LV"/>
        </w:rPr>
        <w:t xml:space="preserve">Nr.40003548215, </w:t>
      </w:r>
      <w:r w:rsidRPr="00972B20">
        <w:rPr>
          <w:rFonts w:ascii="Times New Roman" w:eastAsia="Times New Roman" w:hAnsi="Times New Roman" w:cs="Times New Roman"/>
          <w:sz w:val="24"/>
          <w:szCs w:val="24"/>
          <w:lang w:val="lv-LV"/>
        </w:rPr>
        <w:t xml:space="preserve">adrese: </w:t>
      </w:r>
      <w:r w:rsidRPr="00972B20">
        <w:rPr>
          <w:rFonts w:ascii="Times New Roman" w:eastAsia="Times New Roman" w:hAnsi="Times New Roman" w:cs="Times New Roman"/>
          <w:bCs/>
          <w:iCs/>
          <w:sz w:val="24"/>
          <w:szCs w:val="24"/>
          <w:lang w:val="lv-LV"/>
        </w:rPr>
        <w:t>Dzelzavas iela 74k-1 - 1, Rīga, LV-1082</w:t>
      </w:r>
      <w:r w:rsidRPr="00972B20">
        <w:rPr>
          <w:rFonts w:ascii="Times New Roman" w:eastAsia="Times New Roman" w:hAnsi="Times New Roman" w:cs="Times New Roman"/>
          <w:iCs/>
          <w:sz w:val="24"/>
          <w:szCs w:val="24"/>
          <w:lang w:val="lv-LV"/>
        </w:rPr>
        <w:t>,</w:t>
      </w:r>
      <w:r w:rsidRPr="00972B20">
        <w:rPr>
          <w:rFonts w:ascii="Times New Roman" w:eastAsia="Times New Roman" w:hAnsi="Times New Roman" w:cs="Times New Roman"/>
          <w:sz w:val="24"/>
          <w:szCs w:val="24"/>
          <w:lang w:val="lv-LV"/>
        </w:rPr>
        <w:t xml:space="preserve"> turpmāk saukta </w:t>
      </w:r>
      <w:r w:rsidR="00EE47EA" w:rsidRPr="00972B20">
        <w:rPr>
          <w:rFonts w:ascii="Times New Roman" w:eastAsia="Times New Roman" w:hAnsi="Times New Roman" w:cs="Times New Roman"/>
          <w:sz w:val="24"/>
          <w:szCs w:val="24"/>
          <w:lang w:val="lv-LV"/>
        </w:rPr>
        <w:t>UZŅĒMĒJS</w:t>
      </w:r>
      <w:r w:rsidRPr="00972B20">
        <w:rPr>
          <w:rFonts w:ascii="Times New Roman" w:eastAsia="Times New Roman" w:hAnsi="Times New Roman" w:cs="Times New Roman"/>
          <w:sz w:val="24"/>
          <w:szCs w:val="24"/>
          <w:lang w:val="lv-LV"/>
        </w:rPr>
        <w:t xml:space="preserve">, tās </w:t>
      </w:r>
      <w:r w:rsidRPr="00972B20">
        <w:rPr>
          <w:rFonts w:ascii="Times New Roman" w:eastAsia="Times New Roman" w:hAnsi="Times New Roman" w:cs="Times New Roman"/>
          <w:b/>
          <w:bCs/>
          <w:sz w:val="24"/>
          <w:szCs w:val="24"/>
          <w:lang w:val="lv-LV"/>
        </w:rPr>
        <w:t xml:space="preserve">pilnvarotas personas </w:t>
      </w:r>
      <w:r w:rsidRPr="00972B20">
        <w:rPr>
          <w:rFonts w:ascii="Times New Roman" w:eastAsia="Times New Roman" w:hAnsi="Times New Roman" w:cs="Times New Roman"/>
          <w:b/>
          <w:bCs/>
          <w:color w:val="000000"/>
          <w:sz w:val="24"/>
          <w:szCs w:val="24"/>
          <w:lang w:val="lv-LV"/>
        </w:rPr>
        <w:t>Jura Kaupuža</w:t>
      </w:r>
      <w:r w:rsidRPr="00972B20">
        <w:rPr>
          <w:rFonts w:ascii="Times New Roman" w:eastAsia="Times New Roman" w:hAnsi="Times New Roman" w:cs="Times New Roman"/>
          <w:color w:val="000000"/>
          <w:sz w:val="24"/>
          <w:szCs w:val="24"/>
          <w:lang w:val="lv-LV"/>
        </w:rPr>
        <w:t xml:space="preserve"> </w:t>
      </w:r>
      <w:r w:rsidRPr="00972B20">
        <w:rPr>
          <w:rFonts w:ascii="Times New Roman" w:eastAsia="Times New Roman" w:hAnsi="Times New Roman" w:cs="Times New Roman"/>
          <w:sz w:val="24"/>
          <w:szCs w:val="24"/>
          <w:lang w:val="lv-LV"/>
        </w:rPr>
        <w:t>personā, kurš darbojas uz 2017.gada 3.janvāra pilnvaras Nr.2 pamata</w:t>
      </w:r>
      <w:r w:rsidR="000D7344">
        <w:rPr>
          <w:rFonts w:ascii="Times New Roman" w:eastAsia="Times New Roman" w:hAnsi="Times New Roman" w:cs="Times New Roman"/>
          <w:sz w:val="24"/>
          <w:szCs w:val="24"/>
          <w:lang w:val="lv-LV"/>
        </w:rPr>
        <w:t xml:space="preserve"> </w:t>
      </w:r>
      <w:r w:rsidR="000D7344" w:rsidRPr="000D7344">
        <w:rPr>
          <w:rFonts w:ascii="Times New Roman" w:eastAsia="Times New Roman" w:hAnsi="Times New Roman" w:cs="Times New Roman"/>
          <w:sz w:val="24"/>
          <w:szCs w:val="24"/>
          <w:lang w:val="lv-LV"/>
        </w:rPr>
        <w:t>(Līguma pielikums Nr.</w:t>
      </w:r>
      <w:r w:rsidR="000D7344">
        <w:rPr>
          <w:rFonts w:ascii="Times New Roman" w:eastAsia="Times New Roman" w:hAnsi="Times New Roman" w:cs="Times New Roman"/>
          <w:sz w:val="24"/>
          <w:szCs w:val="24"/>
          <w:lang w:val="lv-LV"/>
        </w:rPr>
        <w:t>2</w:t>
      </w:r>
      <w:r w:rsidR="000D7344" w:rsidRPr="000D7344">
        <w:rPr>
          <w:rFonts w:ascii="Times New Roman" w:eastAsia="Times New Roman" w:hAnsi="Times New Roman" w:cs="Times New Roman"/>
          <w:sz w:val="24"/>
          <w:szCs w:val="24"/>
          <w:lang w:val="lv-LV"/>
        </w:rPr>
        <w:t>)</w:t>
      </w:r>
      <w:r w:rsidRPr="00972B20">
        <w:rPr>
          <w:rFonts w:ascii="Times New Roman" w:eastAsia="Times New Roman" w:hAnsi="Times New Roman" w:cs="Times New Roman"/>
          <w:sz w:val="24"/>
          <w:szCs w:val="24"/>
          <w:lang w:val="lv-LV"/>
        </w:rPr>
        <w:t>, no otras puses,</w:t>
      </w:r>
      <w:r w:rsidR="00EE47EA" w:rsidRPr="00972B20">
        <w:rPr>
          <w:rFonts w:ascii="Times New Roman" w:eastAsia="Times New Roman" w:hAnsi="Times New Roman" w:cs="Times New Roman"/>
          <w:sz w:val="24"/>
          <w:szCs w:val="24"/>
          <w:lang w:val="lv-LV"/>
        </w:rPr>
        <w:t xml:space="preserve"> abi kopā turpmāk saukti PUSES,</w:t>
      </w:r>
    </w:p>
    <w:p w:rsidR="001100E0" w:rsidRPr="001100E0" w:rsidRDefault="001100E0" w:rsidP="001100E0">
      <w:pPr>
        <w:spacing w:after="120" w:line="20" w:lineRule="atLeast"/>
        <w:ind w:firstLine="567"/>
        <w:jc w:val="both"/>
        <w:rPr>
          <w:rFonts w:ascii="Times New Roman" w:eastAsia="Times New Roman" w:hAnsi="Times New Roman" w:cs="Times New Roman"/>
          <w:bCs/>
          <w:sz w:val="24"/>
          <w:szCs w:val="24"/>
          <w:lang w:val="lv-LV"/>
        </w:rPr>
      </w:pPr>
      <w:r w:rsidRPr="001100E0">
        <w:rPr>
          <w:rFonts w:ascii="Times New Roman" w:eastAsia="Times New Roman" w:hAnsi="Times New Roman" w:cs="Times New Roman"/>
          <w:sz w:val="24"/>
          <w:szCs w:val="24"/>
          <w:lang w:val="lv-LV"/>
        </w:rPr>
        <w:t>pamatojoties uz Daugavpils pilsētas domes iepirkuma komisijas 2017</w:t>
      </w:r>
      <w:r w:rsidR="00BC717C" w:rsidRPr="00972B20">
        <w:rPr>
          <w:rFonts w:ascii="Times New Roman" w:eastAsia="Times New Roman" w:hAnsi="Times New Roman" w:cs="Times New Roman"/>
          <w:sz w:val="24"/>
          <w:szCs w:val="24"/>
          <w:lang w:val="lv-LV"/>
        </w:rPr>
        <w:t>.gada 3</w:t>
      </w:r>
      <w:r w:rsidRPr="001100E0">
        <w:rPr>
          <w:rFonts w:ascii="Times New Roman" w:eastAsia="Times New Roman" w:hAnsi="Times New Roman" w:cs="Times New Roman"/>
          <w:sz w:val="24"/>
          <w:szCs w:val="24"/>
          <w:lang w:val="lv-LV"/>
        </w:rPr>
        <w:t>.</w:t>
      </w:r>
      <w:r w:rsidR="00BC717C" w:rsidRPr="00972B20">
        <w:rPr>
          <w:rFonts w:ascii="Times New Roman" w:eastAsia="Times New Roman" w:hAnsi="Times New Roman" w:cs="Times New Roman"/>
          <w:sz w:val="24"/>
          <w:szCs w:val="24"/>
          <w:lang w:val="lv-LV"/>
        </w:rPr>
        <w:t>maija</w:t>
      </w:r>
      <w:r w:rsidRPr="001100E0">
        <w:rPr>
          <w:rFonts w:ascii="Times New Roman" w:eastAsia="Times New Roman" w:hAnsi="Times New Roman" w:cs="Times New Roman"/>
          <w:sz w:val="24"/>
          <w:szCs w:val="24"/>
          <w:lang w:val="lv-LV"/>
        </w:rPr>
        <w:t xml:space="preserve"> lēmumu (iepirkumu</w:t>
      </w:r>
      <w:r w:rsidR="00BC717C" w:rsidRPr="00972B20">
        <w:rPr>
          <w:rFonts w:ascii="Times New Roman" w:eastAsia="Times New Roman" w:hAnsi="Times New Roman" w:cs="Times New Roman"/>
          <w:sz w:val="24"/>
          <w:szCs w:val="24"/>
          <w:lang w:val="lv-LV"/>
        </w:rPr>
        <w:t xml:space="preserve"> komisijas sēdes protokols Nr.5</w:t>
      </w:r>
      <w:r w:rsidRPr="001100E0">
        <w:rPr>
          <w:rFonts w:ascii="Times New Roman" w:eastAsia="Times New Roman" w:hAnsi="Times New Roman" w:cs="Times New Roman"/>
          <w:sz w:val="24"/>
          <w:szCs w:val="24"/>
          <w:lang w:val="lv-LV"/>
        </w:rPr>
        <w:t xml:space="preserve">) iepirkuma </w:t>
      </w:r>
      <w:r w:rsidRPr="001100E0">
        <w:rPr>
          <w:rFonts w:ascii="Times New Roman" w:eastAsia="Times New Roman" w:hAnsi="Times New Roman" w:cs="Times New Roman"/>
          <w:bCs/>
          <w:sz w:val="24"/>
          <w:szCs w:val="24"/>
          <w:lang w:val="lv-LV" w:eastAsia="ar-SA"/>
        </w:rPr>
        <w:t>“</w:t>
      </w:r>
      <w:r w:rsidRPr="001100E0">
        <w:rPr>
          <w:rFonts w:ascii="Times New Roman" w:eastAsia="Times New Roman" w:hAnsi="Times New Roman" w:cs="Times New Roman"/>
          <w:bCs/>
          <w:sz w:val="24"/>
          <w:szCs w:val="24"/>
          <w:lang w:val="lv-LV"/>
        </w:rPr>
        <w:t>Bērnu rotaļu iekārtu piegāde un uzstādīšana Daugavpils pilsētas pirmsskolas izglītības iestādēs</w:t>
      </w:r>
      <w:r w:rsidRPr="001100E0">
        <w:rPr>
          <w:rFonts w:ascii="Times New Roman" w:eastAsia="Times New Roman" w:hAnsi="Times New Roman" w:cs="Times New Roman"/>
          <w:bCs/>
          <w:sz w:val="24"/>
          <w:szCs w:val="24"/>
          <w:lang w:val="lv-LV" w:eastAsia="ar-SA"/>
        </w:rPr>
        <w:t>”</w:t>
      </w:r>
      <w:r w:rsidRPr="001100E0">
        <w:rPr>
          <w:rFonts w:ascii="Times New Roman" w:eastAsia="Times New Roman" w:hAnsi="Times New Roman" w:cs="Times New Roman"/>
          <w:sz w:val="24"/>
          <w:szCs w:val="24"/>
          <w:lang w:val="lv-LV"/>
        </w:rPr>
        <w:t xml:space="preserve">, identifikācijas Nr.DPD 2017/47, </w:t>
      </w:r>
      <w:r w:rsidRPr="001100E0">
        <w:rPr>
          <w:rFonts w:ascii="Times New Roman" w:eastAsia="Calibri" w:hAnsi="Times New Roman" w:cs="Times New Roman"/>
          <w:kern w:val="22"/>
          <w:sz w:val="24"/>
          <w:szCs w:val="24"/>
          <w:lang w:val="lv-LV" w:eastAsia="ar-SA"/>
        </w:rPr>
        <w:t xml:space="preserve">iepirkuma priekšmeta </w:t>
      </w:r>
      <w:r w:rsidR="00BC717C" w:rsidRPr="00972B20">
        <w:rPr>
          <w:rFonts w:ascii="Times New Roman" w:eastAsia="Calibri" w:hAnsi="Times New Roman" w:cs="Times New Roman"/>
          <w:kern w:val="22"/>
          <w:sz w:val="24"/>
          <w:szCs w:val="24"/>
          <w:lang w:val="lv-LV" w:eastAsia="ar-SA"/>
        </w:rPr>
        <w:t>1</w:t>
      </w:r>
      <w:r w:rsidRPr="001100E0">
        <w:rPr>
          <w:rFonts w:ascii="Times New Roman" w:eastAsia="Calibri" w:hAnsi="Times New Roman" w:cs="Times New Roman"/>
          <w:kern w:val="22"/>
          <w:sz w:val="24"/>
          <w:szCs w:val="24"/>
          <w:lang w:val="lv-LV" w:eastAsia="ar-SA"/>
        </w:rPr>
        <w:t xml:space="preserve">.daļā </w:t>
      </w:r>
      <w:r w:rsidR="00BC717C" w:rsidRPr="00972B20">
        <w:rPr>
          <w:rFonts w:ascii="Times New Roman" w:eastAsia="Calibri" w:hAnsi="Times New Roman" w:cs="Times New Roman"/>
          <w:kern w:val="22"/>
          <w:sz w:val="24"/>
          <w:szCs w:val="24"/>
          <w:lang w:val="lv-LV" w:eastAsia="ar-SA"/>
        </w:rPr>
        <w:t>“</w:t>
      </w:r>
      <w:r w:rsidR="00BC717C" w:rsidRPr="00972B20">
        <w:rPr>
          <w:rFonts w:ascii="Times New Roman" w:eastAsia="Calibri" w:hAnsi="Times New Roman" w:cs="Times New Roman"/>
          <w:bCs/>
          <w:kern w:val="22"/>
          <w:sz w:val="24"/>
          <w:szCs w:val="24"/>
          <w:lang w:val="lv-LV" w:eastAsia="ar-SA"/>
        </w:rPr>
        <w:t>Bērnu rotaļu iekārtu piegāde un uzstādīšana Daugavpils pilsētas 4.speciālās pirmsskolas izglītības iestādē</w:t>
      </w:r>
      <w:r w:rsidR="00BC717C" w:rsidRPr="00972B20">
        <w:rPr>
          <w:rFonts w:ascii="Times New Roman" w:eastAsia="Calibri" w:hAnsi="Times New Roman" w:cs="Times New Roman"/>
          <w:kern w:val="22"/>
          <w:sz w:val="24"/>
          <w:szCs w:val="24"/>
          <w:lang w:val="lv-LV" w:eastAsia="ar-SA"/>
        </w:rPr>
        <w:t xml:space="preserve">” </w:t>
      </w:r>
      <w:r w:rsidRPr="001100E0">
        <w:rPr>
          <w:rFonts w:ascii="Times New Roman" w:eastAsia="Times New Roman" w:hAnsi="Times New Roman" w:cs="Times New Roman"/>
          <w:sz w:val="24"/>
          <w:szCs w:val="24"/>
          <w:lang w:val="lv-LV"/>
        </w:rPr>
        <w:t>noslēdza šādu Līgumu:</w:t>
      </w:r>
    </w:p>
    <w:p w:rsidR="001100E0" w:rsidRPr="001100E0" w:rsidRDefault="001100E0" w:rsidP="001100E0">
      <w:pPr>
        <w:widowControl w:val="0"/>
        <w:suppressAutoHyphens/>
        <w:spacing w:after="120" w:line="20" w:lineRule="atLeast"/>
        <w:ind w:firstLine="720"/>
        <w:jc w:val="both"/>
        <w:rPr>
          <w:rFonts w:ascii="Times New Roman" w:eastAsia="Calibri" w:hAnsi="Times New Roman" w:cs="Times New Roman"/>
          <w:sz w:val="24"/>
          <w:szCs w:val="24"/>
          <w:lang w:val="lv-LV" w:eastAsia="lv-LV"/>
        </w:rPr>
      </w:pPr>
    </w:p>
    <w:p w:rsidR="001100E0" w:rsidRPr="001100E0" w:rsidRDefault="001100E0" w:rsidP="001100E0">
      <w:pPr>
        <w:numPr>
          <w:ilvl w:val="0"/>
          <w:numId w:val="3"/>
        </w:numPr>
        <w:suppressAutoHyphens/>
        <w:spacing w:after="120" w:line="20" w:lineRule="atLeast"/>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Līguma priekšmets</w:t>
      </w:r>
    </w:p>
    <w:p w:rsidR="001100E0" w:rsidRPr="001100E0" w:rsidRDefault="001100E0" w:rsidP="001100E0">
      <w:pPr>
        <w:numPr>
          <w:ilvl w:val="1"/>
          <w:numId w:val="3"/>
        </w:numPr>
        <w:suppressAutoHyphens/>
        <w:spacing w:after="120" w:line="20" w:lineRule="atLeast"/>
        <w:jc w:val="both"/>
        <w:rPr>
          <w:rFonts w:ascii="Times New Roman" w:eastAsia="Times New Roman" w:hAnsi="Times New Roman" w:cs="Times New Roman"/>
          <w:bCs/>
          <w:sz w:val="24"/>
          <w:szCs w:val="24"/>
          <w:lang w:val="lv-LV"/>
        </w:rPr>
      </w:pPr>
      <w:r w:rsidRPr="001100E0">
        <w:rPr>
          <w:rFonts w:ascii="Times New Roman" w:eastAsia="Calibri" w:hAnsi="Times New Roman" w:cs="Times New Roman"/>
          <w:sz w:val="24"/>
          <w:szCs w:val="24"/>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2016.gada 19.aprīļa </w:t>
      </w:r>
      <w:r w:rsidRPr="001100E0">
        <w:rPr>
          <w:rFonts w:ascii="Times New Roman" w:eastAsia="Calibri" w:hAnsi="Times New Roman" w:cs="Times New Roman"/>
          <w:bCs/>
          <w:sz w:val="24"/>
          <w:szCs w:val="24"/>
          <w:lang w:val="lv-LV"/>
        </w:rPr>
        <w:t>Ministru kabineta noteikumi Nr.238</w:t>
      </w:r>
      <w:r w:rsidRPr="001100E0">
        <w:rPr>
          <w:rFonts w:ascii="Times New Roman" w:eastAsia="Calibri" w:hAnsi="Times New Roman" w:cs="Times New Roman"/>
          <w:sz w:val="24"/>
          <w:szCs w:val="24"/>
          <w:lang w:val="lv-LV"/>
        </w:rPr>
        <w:t xml:space="preserve"> „</w:t>
      </w:r>
      <w:r w:rsidRPr="001100E0">
        <w:rPr>
          <w:rFonts w:ascii="Times New Roman" w:eastAsia="Calibri" w:hAnsi="Times New Roman" w:cs="Times New Roman"/>
          <w:bCs/>
          <w:sz w:val="24"/>
          <w:szCs w:val="24"/>
          <w:lang w:val="lv-LV"/>
        </w:rPr>
        <w:t>Ugunsdrošības noteikumi</w:t>
      </w:r>
      <w:r w:rsidRPr="001100E0">
        <w:rPr>
          <w:rFonts w:ascii="Times New Roman" w:eastAsia="Calibri" w:hAnsi="Times New Roman" w:cs="Times New Roman"/>
          <w:sz w:val="24"/>
          <w:szCs w:val="24"/>
          <w:lang w:val="lv-LV"/>
        </w:rPr>
        <w:t xml:space="preserve">” un citu spēkā esošo normatīvo aktu prasībām uzņemas veikt </w:t>
      </w:r>
      <w:r w:rsidR="00D95747">
        <w:rPr>
          <w:rFonts w:ascii="Times New Roman" w:eastAsia="Times New Roman" w:hAnsi="Times New Roman" w:cs="Times New Roman"/>
          <w:bCs/>
          <w:sz w:val="24"/>
          <w:szCs w:val="24"/>
          <w:lang w:val="lv-LV"/>
        </w:rPr>
        <w:t>bērnu rotaļu iekārtu piegādi un uzstādīšanu</w:t>
      </w:r>
      <w:r w:rsidR="00D95747" w:rsidRPr="00D95747">
        <w:rPr>
          <w:rFonts w:ascii="Times New Roman" w:eastAsia="Times New Roman" w:hAnsi="Times New Roman" w:cs="Times New Roman"/>
          <w:bCs/>
          <w:sz w:val="24"/>
          <w:szCs w:val="24"/>
          <w:lang w:val="lv-LV"/>
        </w:rPr>
        <w:t xml:space="preserve"> Daugavpils pilsētas 4.speciālās pirmsskolas izglītības iestādē</w:t>
      </w:r>
      <w:r w:rsidRPr="001100E0">
        <w:rPr>
          <w:rFonts w:ascii="Times New Roman" w:eastAsia="Times New Roman" w:hAnsi="Times New Roman" w:cs="Times New Roman"/>
          <w:bCs/>
          <w:sz w:val="24"/>
          <w:szCs w:val="24"/>
          <w:lang w:val="lv-LV"/>
        </w:rPr>
        <w:t xml:space="preserve"> </w:t>
      </w:r>
      <w:r w:rsidRPr="001100E0">
        <w:rPr>
          <w:rFonts w:ascii="Times New Roman" w:eastAsia="Calibri" w:hAnsi="Times New Roman" w:cs="Times New Roman"/>
          <w:bCs/>
          <w:sz w:val="24"/>
          <w:szCs w:val="24"/>
          <w:lang w:val="lv-LV"/>
        </w:rPr>
        <w:t>(</w:t>
      </w:r>
      <w:r w:rsidRPr="001100E0">
        <w:rPr>
          <w:rFonts w:ascii="Times New Roman" w:eastAsia="Calibri" w:hAnsi="Times New Roman" w:cs="Times New Roman"/>
          <w:sz w:val="24"/>
          <w:szCs w:val="24"/>
          <w:lang w:val="lv-LV"/>
        </w:rPr>
        <w:t>turpmāk tekstā – Būvdarbi). Būvdarbus veic saskaņā ar PASŪTĪTĀJA pievienoto tehnisko specifikāciju (Līguma pielikums Nr.1) (turpmāk tekstā – Tehniskā specifikācija), UZŅĒMĒJA iesniegto lo</w:t>
      </w:r>
      <w:r w:rsidR="00801CCD">
        <w:rPr>
          <w:rFonts w:ascii="Times New Roman" w:eastAsia="Calibri" w:hAnsi="Times New Roman" w:cs="Times New Roman"/>
          <w:sz w:val="24"/>
          <w:szCs w:val="24"/>
          <w:lang w:val="lv-LV"/>
        </w:rPr>
        <w:t>kālo tāmi (Līguma pielikums Nr.3</w:t>
      </w:r>
      <w:r w:rsidRPr="001100E0">
        <w:rPr>
          <w:rFonts w:ascii="Times New Roman" w:eastAsia="Calibri" w:hAnsi="Times New Roman" w:cs="Times New Roman"/>
          <w:sz w:val="24"/>
          <w:szCs w:val="24"/>
          <w:lang w:val="lv-LV"/>
        </w:rPr>
        <w:t>) (turpmāk tekstā – Tāme), UZŅĒMĒJA iesniegto Tehnisko pi</w:t>
      </w:r>
      <w:r w:rsidR="00801CCD">
        <w:rPr>
          <w:rFonts w:ascii="Times New Roman" w:eastAsia="Calibri" w:hAnsi="Times New Roman" w:cs="Times New Roman"/>
          <w:sz w:val="24"/>
          <w:szCs w:val="24"/>
          <w:lang w:val="lv-LV"/>
        </w:rPr>
        <w:t>edāvājumu (Līguma pielikums Nr.4</w:t>
      </w:r>
      <w:r w:rsidRPr="001100E0">
        <w:rPr>
          <w:rFonts w:ascii="Times New Roman" w:eastAsia="Calibri" w:hAnsi="Times New Roman" w:cs="Times New Roman"/>
          <w:sz w:val="24"/>
          <w:szCs w:val="24"/>
          <w:lang w:val="lv-LV"/>
        </w:rPr>
        <w:t>) (turpmāk tekstā – Tehniskais piedāvājums), UZŅĒMĒJA iesniegto galvenā personāla</w:t>
      </w:r>
      <w:r w:rsidR="00801CCD">
        <w:rPr>
          <w:rFonts w:ascii="Times New Roman" w:eastAsia="Calibri" w:hAnsi="Times New Roman" w:cs="Times New Roman"/>
          <w:sz w:val="24"/>
          <w:szCs w:val="24"/>
          <w:lang w:val="lv-LV"/>
        </w:rPr>
        <w:t xml:space="preserve"> sarakstu (Līguma pielikums Nr.5</w:t>
      </w:r>
      <w:r w:rsidRPr="001100E0">
        <w:rPr>
          <w:rFonts w:ascii="Times New Roman" w:eastAsia="Calibri" w:hAnsi="Times New Roman" w:cs="Times New Roman"/>
          <w:sz w:val="24"/>
          <w:szCs w:val="24"/>
          <w:lang w:val="lv-LV"/>
        </w:rPr>
        <w:t>) (turpmāk tekstā – Personāla saraksts), UZŅĒMĒJA iesniegto būvdarbu izpildes kalendār</w:t>
      </w:r>
      <w:r w:rsidR="00801CCD">
        <w:rPr>
          <w:rFonts w:ascii="Times New Roman" w:eastAsia="Calibri" w:hAnsi="Times New Roman" w:cs="Times New Roman"/>
          <w:sz w:val="24"/>
          <w:szCs w:val="24"/>
          <w:lang w:val="lv-LV"/>
        </w:rPr>
        <w:t>o grafiku (Līguma pielikums Nr.6</w:t>
      </w:r>
      <w:r w:rsidRPr="001100E0">
        <w:rPr>
          <w:rFonts w:ascii="Times New Roman" w:eastAsia="Calibri" w:hAnsi="Times New Roman" w:cs="Times New Roman"/>
          <w:sz w:val="24"/>
          <w:szCs w:val="24"/>
          <w:lang w:val="lv-LV"/>
        </w:rPr>
        <w:t>) (turpmāk</w:t>
      </w:r>
      <w:r w:rsidR="00801CCD">
        <w:rPr>
          <w:rFonts w:ascii="Times New Roman" w:eastAsia="Calibri" w:hAnsi="Times New Roman" w:cs="Times New Roman"/>
          <w:sz w:val="24"/>
          <w:szCs w:val="24"/>
          <w:lang w:val="lv-LV"/>
        </w:rPr>
        <w:t xml:space="preserve"> tekstā – Kalendārais grafiks)</w:t>
      </w:r>
      <w:r w:rsidRPr="001100E0">
        <w:rPr>
          <w:rFonts w:ascii="Times New Roman" w:eastAsia="Calibri" w:hAnsi="Times New Roman" w:cs="Times New Roman"/>
          <w:sz w:val="24"/>
          <w:szCs w:val="24"/>
          <w:lang w:val="lv-LV"/>
        </w:rPr>
        <w:t>, PASŪTĪTĀJA pievienotiem līguma saistību izpildes garantijas noteikumiem (Līguma pielikums Nr.7) (turpmāk tekstā – Līguma saistību izpildes noteikumi), PASŪTĪTĀJA pievienotiem garantijas laika garantijas noteikumiem (Līguma pielikums Nr.8) (turpmāk tekstā – Garantijas laika noteikumi), PASŪTĪTĀJA pievienoto Tehnisko dokumentāciju (Līguma pielikums Nr.9, kas tiek pievienota līgumam atsevišķi) (turpmāk tekstā – Tehniskā dokumentācija). Līguma pielikumi ir neatņemamas Līguma sastāvdaļas.</w:t>
      </w:r>
    </w:p>
    <w:p w:rsidR="001100E0" w:rsidRPr="001100E0" w:rsidRDefault="001100E0" w:rsidP="001100E0">
      <w:pPr>
        <w:numPr>
          <w:ilvl w:val="1"/>
          <w:numId w:val="3"/>
        </w:numPr>
        <w:suppressAutoHyphens/>
        <w:spacing w:after="120" w:line="20" w:lineRule="atLeast"/>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Būvdarbi sevī ietver visus Līgumā un Līguma pielikumos noteiktos būvobjekta izbūvei nepieciešamos būvdarbus, būvniecības vadību un organizēšanu, būvniecībai nepieciešamo materiālu un iekārtu piegādi, ieregulēšanu, palaišanu, būvdarbu nodošanu, izpilddokumentācijas un citas dokumentācijas sagatavošanu un citas darbības, kuras izriet no Līguma vai Līguma pielikumiem.</w:t>
      </w:r>
    </w:p>
    <w:p w:rsidR="001100E0" w:rsidRPr="001100E0" w:rsidRDefault="001100E0" w:rsidP="001100E0">
      <w:pPr>
        <w:numPr>
          <w:ilvl w:val="1"/>
          <w:numId w:val="3"/>
        </w:numPr>
        <w:suppressAutoHyphens/>
        <w:spacing w:after="120" w:line="20" w:lineRule="atLeast"/>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lastRenderedPageBreak/>
        <w:t>UZŅĒMĒJS, parakstot Līgumu, apliecina, ka viņš ir pienācīgi iepazinies ar iepirkuma nolikuma un tam pievienoto dokumentu prasībām, tajā skaitā ar tajos ietvertajiem risinājumiem, darbu apjomiem, pielietojamiem materiāliem un prasībām un atsakās saistībā ar to izvirzīt jebkāda satura iebildumus vai pretenzijas. UZŅĒMĒJS apliecina, ka Būvdarbi ir realizējami un ka Tāmē ir iekļauti visi UZŅĒMĒJA ar Būvdarbu pilnīgu paveikšanu (atbilstoši Līguma pielikumiem) saistītie izdevumi.</w:t>
      </w:r>
    </w:p>
    <w:p w:rsidR="001100E0" w:rsidRPr="001100E0" w:rsidRDefault="001100E0" w:rsidP="001100E0">
      <w:pPr>
        <w:suppressAutoHyphens/>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widowControl w:val="0"/>
        <w:numPr>
          <w:ilvl w:val="0"/>
          <w:numId w:val="4"/>
        </w:numPr>
        <w:suppressAutoHyphens/>
        <w:spacing w:after="120" w:line="20" w:lineRule="atLeast"/>
        <w:ind w:left="450" w:hanging="45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Līguma summa un norēķinu kārtība</w:t>
      </w:r>
    </w:p>
    <w:p w:rsidR="001100E0" w:rsidRPr="001100E0" w:rsidRDefault="001100E0" w:rsidP="001100E0">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B0123D" w:rsidRPr="00B0123D">
        <w:rPr>
          <w:rFonts w:ascii="Times New Roman" w:eastAsia="Calibri" w:hAnsi="Times New Roman" w:cs="Times New Roman"/>
          <w:bCs/>
          <w:sz w:val="24"/>
          <w:szCs w:val="24"/>
          <w:lang w:val="lv-LV" w:eastAsia="lv-LV"/>
        </w:rPr>
        <w:t>2514,41 EUR (</w:t>
      </w:r>
      <w:r w:rsidR="00B0123D" w:rsidRPr="00B0123D">
        <w:rPr>
          <w:rFonts w:ascii="Times New Roman" w:eastAsia="Calibri" w:hAnsi="Times New Roman" w:cs="Times New Roman"/>
          <w:bCs/>
          <w:i/>
          <w:sz w:val="24"/>
          <w:szCs w:val="24"/>
          <w:lang w:val="lv-LV" w:eastAsia="lv-LV"/>
        </w:rPr>
        <w:t>divi tūkstoši pieci simti četrpadsmit euro 41 cents</w:t>
      </w:r>
      <w:r w:rsidR="00B0123D" w:rsidRPr="00B0123D">
        <w:rPr>
          <w:rFonts w:ascii="Times New Roman" w:eastAsia="Calibri" w:hAnsi="Times New Roman" w:cs="Times New Roman"/>
          <w:bCs/>
          <w:sz w:val="24"/>
          <w:szCs w:val="24"/>
          <w:lang w:val="lv-LV" w:eastAsia="lv-LV"/>
        </w:rPr>
        <w:t>) bez PVN</w:t>
      </w:r>
      <w:r w:rsidRPr="001100E0">
        <w:rPr>
          <w:rFonts w:ascii="Times New Roman" w:eastAsia="Calibri" w:hAnsi="Times New Roman" w:cs="Times New Roman"/>
          <w:sz w:val="24"/>
          <w:szCs w:val="24"/>
          <w:lang w:val="lv-LV" w:eastAsia="lv-LV"/>
        </w:rPr>
        <w:t xml:space="preserve"> (turpmāk tekstā – Līguma summa). </w:t>
      </w:r>
      <w:r w:rsidRPr="001100E0">
        <w:rPr>
          <w:rFonts w:ascii="Times New Roman" w:eastAsia="Calibri" w:hAnsi="Times New Roman" w:cs="Times New Roman"/>
          <w:bCs/>
          <w:sz w:val="24"/>
          <w:szCs w:val="24"/>
          <w:lang w:val="lv-LV" w:eastAsia="lv-LV"/>
        </w:rPr>
        <w:t>PVN 21%</w:t>
      </w:r>
      <w:r w:rsidRPr="001100E0">
        <w:rPr>
          <w:rFonts w:ascii="Times New Roman" w:eastAsia="Calibri" w:hAnsi="Times New Roman" w:cs="Times New Roman"/>
          <w:sz w:val="24"/>
          <w:szCs w:val="24"/>
          <w:lang w:val="lv-LV" w:eastAsia="lv-LV"/>
        </w:rPr>
        <w:t xml:space="preserve"> sastāda </w:t>
      </w:r>
      <w:r w:rsidR="00B0123D">
        <w:rPr>
          <w:rFonts w:ascii="Times New Roman" w:eastAsia="Calibri" w:hAnsi="Times New Roman" w:cs="Times New Roman"/>
          <w:sz w:val="24"/>
          <w:szCs w:val="24"/>
          <w:lang w:val="lv-LV" w:eastAsia="lv-LV"/>
        </w:rPr>
        <w:t>528,03</w:t>
      </w:r>
      <w:r w:rsidRPr="001100E0">
        <w:rPr>
          <w:rFonts w:ascii="Times New Roman" w:eastAsia="Calibri" w:hAnsi="Times New Roman" w:cs="Times New Roman"/>
          <w:sz w:val="24"/>
          <w:szCs w:val="24"/>
          <w:lang w:val="lv-LV" w:eastAsia="lv-LV"/>
        </w:rPr>
        <w:t xml:space="preserve"> EUR (</w:t>
      </w:r>
      <w:r w:rsidR="00B0123D">
        <w:rPr>
          <w:rFonts w:ascii="Times New Roman" w:eastAsia="Calibri" w:hAnsi="Times New Roman" w:cs="Times New Roman"/>
          <w:i/>
          <w:sz w:val="24"/>
          <w:szCs w:val="24"/>
          <w:lang w:val="lv-LV" w:eastAsia="lv-LV"/>
        </w:rPr>
        <w:t>pieci simti divdesmit astoņi</w:t>
      </w:r>
      <w:r w:rsidRPr="001100E0">
        <w:rPr>
          <w:rFonts w:ascii="Times New Roman" w:eastAsia="Calibri" w:hAnsi="Times New Roman" w:cs="Times New Roman"/>
          <w:i/>
          <w:sz w:val="24"/>
          <w:szCs w:val="24"/>
          <w:lang w:val="lv-LV" w:eastAsia="lv-LV"/>
        </w:rPr>
        <w:t xml:space="preserve"> euro</w:t>
      </w:r>
      <w:r w:rsidR="00B0123D">
        <w:rPr>
          <w:rFonts w:ascii="Times New Roman" w:eastAsia="Calibri" w:hAnsi="Times New Roman" w:cs="Times New Roman"/>
          <w:i/>
          <w:sz w:val="24"/>
          <w:szCs w:val="24"/>
          <w:lang w:val="lv-LV" w:eastAsia="lv-LV"/>
        </w:rPr>
        <w:t xml:space="preserve"> 03 centi</w:t>
      </w:r>
      <w:r w:rsidRPr="001100E0">
        <w:rPr>
          <w:rFonts w:ascii="Times New Roman" w:eastAsia="Calibri" w:hAnsi="Times New Roman" w:cs="Times New Roman"/>
          <w:sz w:val="24"/>
          <w:szCs w:val="24"/>
          <w:lang w:val="lv-LV" w:eastAsia="lv-LV"/>
        </w:rPr>
        <w:t xml:space="preserve">). </w:t>
      </w:r>
      <w:r w:rsidRPr="001100E0">
        <w:rPr>
          <w:rFonts w:ascii="Times New Roman" w:eastAsia="Calibri" w:hAnsi="Times New Roman" w:cs="Times New Roman"/>
          <w:bCs/>
          <w:sz w:val="24"/>
          <w:szCs w:val="24"/>
          <w:lang w:val="lv-LV" w:eastAsia="lv-LV"/>
        </w:rPr>
        <w:t>Līguma summa</w:t>
      </w:r>
      <w:r w:rsidR="00B0123D">
        <w:rPr>
          <w:rFonts w:ascii="Times New Roman" w:eastAsia="Calibri" w:hAnsi="Times New Roman" w:cs="Times New Roman"/>
          <w:sz w:val="24"/>
          <w:szCs w:val="24"/>
          <w:lang w:val="lv-LV" w:eastAsia="lv-LV"/>
        </w:rPr>
        <w:t xml:space="preserve"> ar PVN ir 3042,44</w:t>
      </w:r>
      <w:r w:rsidRPr="001100E0">
        <w:rPr>
          <w:rFonts w:ascii="Times New Roman" w:eastAsia="Calibri" w:hAnsi="Times New Roman" w:cs="Times New Roman"/>
          <w:sz w:val="24"/>
          <w:szCs w:val="24"/>
          <w:lang w:val="lv-LV" w:eastAsia="lv-LV"/>
        </w:rPr>
        <w:t xml:space="preserve"> EUR (</w:t>
      </w:r>
      <w:r w:rsidR="00B0123D">
        <w:rPr>
          <w:rFonts w:ascii="Times New Roman" w:eastAsia="Calibri" w:hAnsi="Times New Roman" w:cs="Times New Roman"/>
          <w:i/>
          <w:sz w:val="24"/>
          <w:szCs w:val="24"/>
          <w:lang w:val="lv-LV" w:eastAsia="lv-LV"/>
        </w:rPr>
        <w:t>trīs tūkstoši četrdesmit divi euro 44 centi</w:t>
      </w:r>
      <w:r w:rsidRPr="001100E0">
        <w:rPr>
          <w:rFonts w:ascii="Times New Roman" w:eastAsia="Calibri" w:hAnsi="Times New Roman" w:cs="Times New Roman"/>
          <w:sz w:val="24"/>
          <w:szCs w:val="24"/>
          <w:lang w:val="lv-LV" w:eastAsia="lv-LV"/>
        </w:rPr>
        <w:t xml:space="preserve">). Pievienotās vērtības nodoklis </w:t>
      </w:r>
      <w:r w:rsidRPr="001100E0">
        <w:rPr>
          <w:rFonts w:ascii="Times New Roman" w:eastAsia="Calibri" w:hAnsi="Times New Roman" w:cs="Times New Roman"/>
          <w:bCs/>
          <w:sz w:val="24"/>
          <w:szCs w:val="24"/>
          <w:lang w:val="lv-LV" w:eastAsia="lv-LV"/>
        </w:rPr>
        <w:t>tiek</w:t>
      </w:r>
      <w:r w:rsidRPr="001100E0">
        <w:rPr>
          <w:rFonts w:ascii="Times New Roman" w:eastAsia="Calibri" w:hAnsi="Times New Roman" w:cs="Times New Roman"/>
          <w:b/>
          <w:sz w:val="24"/>
          <w:szCs w:val="24"/>
          <w:lang w:val="lv-LV" w:eastAsia="lv-LV"/>
        </w:rPr>
        <w:t xml:space="preserve"> </w:t>
      </w:r>
      <w:r w:rsidRPr="001100E0">
        <w:rPr>
          <w:rFonts w:ascii="Times New Roman" w:eastAsia="Calibri" w:hAnsi="Times New Roman" w:cs="Times New Roman"/>
          <w:sz w:val="24"/>
          <w:szCs w:val="24"/>
          <w:lang w:val="lv-LV" w:eastAsia="lv-LV"/>
        </w:rPr>
        <w:t xml:space="preserve">aprēķināts un </w:t>
      </w:r>
      <w:r w:rsidRPr="001100E0">
        <w:rPr>
          <w:rFonts w:ascii="Times New Roman" w:eastAsia="Calibri" w:hAnsi="Times New Roman" w:cs="Times New Roman"/>
          <w:bCs/>
          <w:sz w:val="24"/>
          <w:szCs w:val="24"/>
          <w:lang w:val="lv-LV" w:eastAsia="lv-LV"/>
        </w:rPr>
        <w:t>maksāts</w:t>
      </w:r>
      <w:r w:rsidRPr="001100E0">
        <w:rPr>
          <w:rFonts w:ascii="Times New Roman" w:eastAsia="Calibri" w:hAnsi="Times New Roman" w:cs="Times New Roman"/>
          <w:b/>
          <w:sz w:val="24"/>
          <w:szCs w:val="24"/>
          <w:lang w:val="lv-LV" w:eastAsia="lv-LV"/>
        </w:rPr>
        <w:t xml:space="preserve"> </w:t>
      </w:r>
      <w:r w:rsidRPr="001100E0">
        <w:rPr>
          <w:rFonts w:ascii="Times New Roman" w:eastAsia="Calibri" w:hAnsi="Times New Roman" w:cs="Times New Roman"/>
          <w:sz w:val="24"/>
          <w:szCs w:val="24"/>
          <w:lang w:val="lv-LV" w:eastAsia="lv-LV"/>
        </w:rPr>
        <w:t xml:space="preserve">atbilstoši Latvijas Republikas </w:t>
      </w:r>
      <w:r w:rsidRPr="001100E0">
        <w:rPr>
          <w:rFonts w:ascii="Times New Roman" w:eastAsia="Calibri" w:hAnsi="Times New Roman" w:cs="Times New Roman"/>
          <w:bCs/>
          <w:sz w:val="24"/>
          <w:szCs w:val="24"/>
          <w:lang w:val="lv-LV" w:eastAsia="lv-LV"/>
        </w:rPr>
        <w:t>normatīvajos aktos noteiktajā kārtībā.</w:t>
      </w:r>
    </w:p>
    <w:p w:rsidR="001100E0" w:rsidRPr="001100E0" w:rsidRDefault="001100E0" w:rsidP="001100E0">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1100E0" w:rsidRPr="001100E0" w:rsidRDefault="001100E0" w:rsidP="001100E0">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rPr>
        <w:t>Tāmē noteiktās darbu izmaksu cenas paliek nemainīgas Līguma darbības laikā.</w:t>
      </w:r>
    </w:p>
    <w:p w:rsidR="001100E0" w:rsidRPr="001100E0" w:rsidRDefault="001100E0" w:rsidP="001100E0">
      <w:pPr>
        <w:widowControl w:val="0"/>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1100E0" w:rsidRPr="001100E0" w:rsidRDefault="001100E0" w:rsidP="001100E0">
      <w:pPr>
        <w:numPr>
          <w:ilvl w:val="2"/>
          <w:numId w:val="4"/>
        </w:numPr>
        <w:suppressAutoHyphens/>
        <w:spacing w:after="120" w:line="20" w:lineRule="atLeast"/>
        <w:ind w:left="993"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PUSES ir parakstījušas aktu par izpildīto Būvdarbu apjomu;</w:t>
      </w:r>
    </w:p>
    <w:p w:rsidR="001100E0" w:rsidRPr="001100E0" w:rsidRDefault="001100E0" w:rsidP="001100E0">
      <w:pPr>
        <w:numPr>
          <w:ilvl w:val="2"/>
          <w:numId w:val="4"/>
        </w:numPr>
        <w:suppressAutoHyphens/>
        <w:spacing w:after="120" w:line="20" w:lineRule="atLeast"/>
        <w:ind w:left="993"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 ir iesniedzis PASŪTĪTĀJAM rēķinu un Tehniskajā specifikācijā minēto dokumentāciju.</w:t>
      </w:r>
    </w:p>
    <w:p w:rsidR="001100E0" w:rsidRPr="001100E0" w:rsidRDefault="001100E0" w:rsidP="001100E0">
      <w:pPr>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Nekvalitatīvi vai Līguma pielikumiem neatbilstoši veiktie Būvdarbi netiek akceptēti un apmaksāti līdz defektu novēršanai.</w:t>
      </w:r>
    </w:p>
    <w:p w:rsidR="001100E0" w:rsidRPr="001100E0" w:rsidRDefault="001100E0" w:rsidP="001100E0">
      <w:pPr>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Par samaksas brīdi uzskatāms bankas atzīmes datums PASŪTĪTĀJA maksājuma uzdevumā.</w:t>
      </w:r>
    </w:p>
    <w:p w:rsidR="001100E0" w:rsidRPr="001100E0" w:rsidRDefault="001100E0" w:rsidP="001100E0">
      <w:pPr>
        <w:numPr>
          <w:ilvl w:val="1"/>
          <w:numId w:val="4"/>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1100E0">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1100E0" w:rsidRPr="001100E0" w:rsidRDefault="001100E0" w:rsidP="001100E0">
      <w:pPr>
        <w:tabs>
          <w:tab w:val="num" w:pos="450"/>
        </w:tabs>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numPr>
          <w:ilvl w:val="0"/>
          <w:numId w:val="5"/>
        </w:numPr>
        <w:tabs>
          <w:tab w:val="num" w:pos="450"/>
        </w:tabs>
        <w:suppressAutoHyphens/>
        <w:spacing w:after="120" w:line="20" w:lineRule="atLeast"/>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Termiņi</w:t>
      </w:r>
    </w:p>
    <w:p w:rsidR="001100E0" w:rsidRPr="001100E0" w:rsidRDefault="001100E0" w:rsidP="001100E0">
      <w:pPr>
        <w:numPr>
          <w:ilvl w:val="0"/>
          <w:numId w:val="1"/>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1100E0" w:rsidRPr="001100E0" w:rsidRDefault="001100E0" w:rsidP="001100E0">
      <w:pPr>
        <w:numPr>
          <w:ilvl w:val="0"/>
          <w:numId w:val="1"/>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Būvdarbu izpildes termiņš ir 60 (sešdesmit) kalendārās dienas no līguma abpusējas parakstīšanas dienas</w:t>
      </w:r>
      <w:r w:rsidRPr="001100E0">
        <w:rPr>
          <w:rFonts w:ascii="Times New Roman" w:eastAsia="Times New Roman" w:hAnsi="Times New Roman" w:cs="Times New Roman"/>
          <w:sz w:val="24"/>
          <w:szCs w:val="24"/>
          <w:lang w:val="lv-LV"/>
        </w:rPr>
        <w:t>.</w:t>
      </w:r>
      <w:r w:rsidRPr="001100E0">
        <w:rPr>
          <w:rFonts w:ascii="Times New Roman" w:eastAsia="Calibri" w:hAnsi="Times New Roman" w:cs="Times New Roman"/>
          <w:sz w:val="24"/>
          <w:szCs w:val="24"/>
          <w:lang w:val="lv-LV"/>
        </w:rPr>
        <w:t xml:space="preserve"> Būvdarbi tiek uzskatīti par pilnībā pabeigtiem brīdī, kad tiek parakstīts Būvdarbu nodošanas-pieņemšanas akts.</w:t>
      </w:r>
    </w:p>
    <w:p w:rsidR="001100E0" w:rsidRDefault="001100E0" w:rsidP="001100E0">
      <w:pPr>
        <w:numPr>
          <w:ilvl w:val="0"/>
          <w:numId w:val="1"/>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caps/>
          <w:sz w:val="24"/>
          <w:szCs w:val="24"/>
          <w:lang w:val="lv-LV"/>
        </w:rPr>
        <w:lastRenderedPageBreak/>
        <w:t>Uzņēmējs</w:t>
      </w:r>
      <w:r w:rsidRPr="001100E0">
        <w:rPr>
          <w:rFonts w:ascii="Times New Roman" w:eastAsia="Calibri" w:hAnsi="Times New Roman" w:cs="Times New Roman"/>
          <w:sz w:val="24"/>
          <w:szCs w:val="24"/>
          <w:lang w:val="lv-LV"/>
        </w:rPr>
        <w:t xml:space="preserve"> veic Būvdarbus saskaņā ar Kalendāro grafiku. Ja tam ir  objektīvs pamatojums, PUSES var vienoties par izmaiņām Kalendārajā grafikā.</w:t>
      </w:r>
    </w:p>
    <w:p w:rsidR="00EE47EA" w:rsidRPr="001100E0" w:rsidRDefault="00EE47EA" w:rsidP="00EE47EA">
      <w:pPr>
        <w:suppressAutoHyphens/>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numPr>
          <w:ilvl w:val="0"/>
          <w:numId w:val="2"/>
        </w:numPr>
        <w:suppressAutoHyphens/>
        <w:spacing w:after="120" w:line="20" w:lineRule="atLeast"/>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Apdrošināšana un garantijas</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eastAsia="lv-LV"/>
        </w:rPr>
        <w:t xml:space="preserve">UZŅĒMĒJS uz sava rēķina uzņemas noslēgt atbildīgo </w:t>
      </w:r>
      <w:r w:rsidRPr="001100E0">
        <w:rPr>
          <w:rFonts w:ascii="Times New Roman" w:eastAsia="Calibri" w:hAnsi="Times New Roman" w:cs="Times New Roman"/>
          <w:sz w:val="24"/>
          <w:szCs w:val="24"/>
          <w:lang w:val="lv-LV"/>
        </w:rPr>
        <w:t>būvdarbu vadītāju profesionālās civiltiesiskās atbildības apdrošināšanu Ministru kabineta 2014.gada 19.augusta noteikumiem Nr.502 “Noteikumi par būvspeciālistu un būvdarbu veicēju civiltiesiskās atbildības obligāto apdrošināšanu”</w:t>
      </w:r>
      <w:r w:rsidRPr="001100E0">
        <w:rPr>
          <w:rFonts w:ascii="Times New Roman" w:eastAsia="Calibri" w:hAnsi="Times New Roman" w:cs="Times New Roman"/>
          <w:sz w:val="24"/>
          <w:szCs w:val="24"/>
          <w:lang w:val="lv-LV" w:eastAsia="lv-LV"/>
        </w:rPr>
        <w:t xml:space="preserve"> noteiktajā kārtībā un apmērā.</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eastAsia="lv-LV"/>
        </w:rPr>
        <w:t xml:space="preserve">UZŅĒMĒJS 5 (piecu) darba dienu laikā no līguma parakstīšanas dienas iesniedz PASŪTĪTĀJAM atbildīgā </w:t>
      </w:r>
      <w:r w:rsidRPr="001100E0">
        <w:rPr>
          <w:rFonts w:ascii="Times New Roman" w:eastAsia="Calibri" w:hAnsi="Times New Roman" w:cs="Times New Roman"/>
          <w:sz w:val="24"/>
          <w:szCs w:val="24"/>
          <w:lang w:val="lv-LV"/>
        </w:rPr>
        <w:t>būvdarbu vadītāja profesionālās civiltiesiskās atbildības apdrošināšanu</w:t>
      </w:r>
      <w:r w:rsidRPr="001100E0">
        <w:rPr>
          <w:rFonts w:ascii="Times New Roman" w:eastAsia="Calibri" w:hAnsi="Times New Roman" w:cs="Times New Roman"/>
          <w:sz w:val="24"/>
          <w:szCs w:val="24"/>
          <w:lang w:val="lv-LV" w:eastAsia="lv-LV"/>
        </w:rPr>
        <w:t xml:space="preserve"> par apdrošināšanas summu </w:t>
      </w:r>
      <w:r w:rsidRPr="001100E0">
        <w:rPr>
          <w:rFonts w:ascii="Times New Roman" w:eastAsia="Calibri" w:hAnsi="Times New Roman" w:cs="Times New Roman"/>
          <w:sz w:val="24"/>
          <w:szCs w:val="24"/>
          <w:lang w:val="lv-LV"/>
        </w:rPr>
        <w:t>10 % (</w:t>
      </w:r>
      <w:r w:rsidRPr="001100E0">
        <w:rPr>
          <w:rFonts w:ascii="Times New Roman" w:eastAsia="Calibri" w:hAnsi="Times New Roman" w:cs="Times New Roman"/>
          <w:iCs/>
          <w:sz w:val="24"/>
          <w:szCs w:val="24"/>
          <w:lang w:val="lv-LV"/>
        </w:rPr>
        <w:t>desmit procenti</w:t>
      </w:r>
      <w:r w:rsidRPr="001100E0">
        <w:rPr>
          <w:rFonts w:ascii="Times New Roman" w:eastAsia="Calibri" w:hAnsi="Times New Roman" w:cs="Times New Roman"/>
          <w:sz w:val="24"/>
          <w:szCs w:val="24"/>
          <w:lang w:val="lv-LV"/>
        </w:rPr>
        <w:t>) no būvdarbu kopējām būvizmaksām, bet ne mazāk par 15000,00 EUR (</w:t>
      </w:r>
      <w:r w:rsidRPr="001100E0">
        <w:rPr>
          <w:rFonts w:ascii="Times New Roman" w:eastAsia="Calibri" w:hAnsi="Times New Roman" w:cs="Times New Roman"/>
          <w:iCs/>
          <w:sz w:val="24"/>
          <w:szCs w:val="24"/>
          <w:lang w:val="lv-LV"/>
        </w:rPr>
        <w:t>piecpadsmit tūkstoši euro 00 centi</w:t>
      </w:r>
      <w:r w:rsidRPr="001100E0">
        <w:rPr>
          <w:rFonts w:ascii="Times New Roman" w:eastAsia="Calibri" w:hAnsi="Times New Roman" w:cs="Times New Roman"/>
          <w:sz w:val="24"/>
          <w:szCs w:val="24"/>
          <w:lang w:val="lv-LV"/>
        </w:rPr>
        <w:t>).</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eastAsia="lv-LV"/>
        </w:rPr>
        <w:t xml:space="preserve">Atbildīgā </w:t>
      </w:r>
      <w:r w:rsidRPr="001100E0">
        <w:rPr>
          <w:rFonts w:ascii="Times New Roman" w:eastAsia="Calibri" w:hAnsi="Times New Roman" w:cs="Times New Roman"/>
          <w:sz w:val="24"/>
          <w:szCs w:val="24"/>
          <w:lang w:val="lv-LV"/>
        </w:rPr>
        <w:t>būvdarbu vadītāja profesionālās civiltiesiskās atbildības apdrošināšanas līgumu</w:t>
      </w:r>
      <w:r w:rsidRPr="001100E0">
        <w:rPr>
          <w:rFonts w:ascii="Times New Roman" w:eastAsia="Calibri" w:hAnsi="Times New Roman" w:cs="Times New Roman"/>
          <w:sz w:val="24"/>
          <w:szCs w:val="24"/>
          <w:lang w:val="lv-LV" w:eastAsia="lv-LV"/>
        </w:rPr>
        <w:t xml:space="preserve"> </w:t>
      </w:r>
      <w:r w:rsidRPr="001100E0">
        <w:rPr>
          <w:rFonts w:ascii="Times New Roman" w:eastAsia="Calibri" w:hAnsi="Times New Roman" w:cs="Times New Roman"/>
          <w:sz w:val="24"/>
          <w:szCs w:val="24"/>
          <w:lang w:val="lv-LV"/>
        </w:rPr>
        <w:t>UZŅĒMĒJS uztur spēkā visu Būvdarbu veikšanas un garantijas laiku.</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eastAsia="lv-LV"/>
        </w:rPr>
        <w:t>UZŅĒMĒJS 5 (piecu) darba dienu laikā no līguma parakstīšanas dienas iesniedz PASŪTĪTĀJAM kredītiestādes vai apdrošinātāja izsniegtu Līguma saistību izpildes noteikumiem (7.pielikums) atbilstošu Līguma saistību izpildes garantiju 10 % (desmit procentu) apmērā no kopējās Līguma summas.</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eastAsia="lv-LV"/>
        </w:rPr>
        <w:t>Līguma saistību izpildes garantiju PASŪTĪTĀJS ir tiesīgs izmantot Līgumā noteiktajos gadījumos.</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rPr>
        <w:t>Līguma saistību izpildes garantija ir spēkā visu Būvdarbu izpildes termiņu un papildus 30 (trīsdesmit) kalendārās dienas.</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rPr>
        <w:t>UZŅĒMĒJS Būvdarbu nodošanas-pieņemšanas akta parakstīšanas dienā iesniedz PASŪTĪTĀJAM kredītiestādes vai apdrošinātāja izsniegtu Būvdarbu garantijas laika noteikumiem (8.pielikums) atbilstošu Būvdarbu garantijas laika garantiju 5 % (piecu procentu) apmērā no kopējās Līguma summas.</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eastAsia="lv-LV"/>
        </w:rPr>
        <w:t xml:space="preserve">Būvdarbu garantijas laika garantiju PASŪTĪTĀJS ir tiesīgs izmantot, lai kompensētu </w:t>
      </w:r>
      <w:r w:rsidRPr="001100E0">
        <w:rPr>
          <w:rFonts w:ascii="Times New Roman" w:eastAsia="Calibri" w:hAnsi="Times New Roman" w:cs="Times New Roman"/>
          <w:sz w:val="24"/>
          <w:szCs w:val="24"/>
          <w:lang w:val="lv-LV"/>
        </w:rPr>
        <w:t>garantijas laikā konstatēto būvdarbu, materiālu, defektu trūkumus</w:t>
      </w:r>
      <w:r w:rsidRPr="001100E0">
        <w:rPr>
          <w:rFonts w:ascii="Times New Roman" w:eastAsia="Calibri" w:hAnsi="Times New Roman" w:cs="Times New Roman"/>
          <w:sz w:val="24"/>
          <w:szCs w:val="24"/>
          <w:lang w:val="lv-LV" w:eastAsia="lv-LV"/>
        </w:rPr>
        <w:t>.</w:t>
      </w:r>
    </w:p>
    <w:p w:rsidR="001100E0" w:rsidRPr="001100E0" w:rsidRDefault="001100E0" w:rsidP="001100E0">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100E0">
        <w:rPr>
          <w:rFonts w:ascii="Times New Roman" w:eastAsia="Calibri" w:hAnsi="Times New Roman" w:cs="Times New Roman"/>
          <w:sz w:val="24"/>
          <w:szCs w:val="24"/>
          <w:lang w:val="lv-LV"/>
        </w:rPr>
        <w:t>Būvdarbu garantijas laika garantiju UZŅĒMĒJS uztur spēkā 3 (trīs) gadus no Būvdarbu nodošanas-pieņemšanas akta parakstīšanas dienas.</w:t>
      </w:r>
    </w:p>
    <w:p w:rsidR="001100E0" w:rsidRPr="001100E0" w:rsidRDefault="001100E0" w:rsidP="001100E0">
      <w:pPr>
        <w:tabs>
          <w:tab w:val="num" w:pos="450"/>
        </w:tabs>
        <w:suppressAutoHyphens/>
        <w:spacing w:after="120" w:line="20" w:lineRule="atLeast"/>
        <w:ind w:left="426" w:hanging="426"/>
        <w:jc w:val="both"/>
        <w:rPr>
          <w:rFonts w:ascii="Times New Roman" w:eastAsia="Calibri" w:hAnsi="Times New Roman" w:cs="Times New Roman"/>
          <w:sz w:val="24"/>
          <w:szCs w:val="24"/>
          <w:lang w:val="lv-LV" w:eastAsia="lv-LV"/>
        </w:rPr>
      </w:pPr>
    </w:p>
    <w:p w:rsidR="001100E0" w:rsidRPr="001100E0" w:rsidRDefault="001100E0" w:rsidP="001100E0">
      <w:pPr>
        <w:numPr>
          <w:ilvl w:val="0"/>
          <w:numId w:val="2"/>
        </w:numPr>
        <w:tabs>
          <w:tab w:val="num" w:pos="450"/>
        </w:tabs>
        <w:suppressAutoHyphens/>
        <w:spacing w:after="120" w:line="20" w:lineRule="atLeast"/>
        <w:ind w:left="1492"/>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UZŅĒMĒJA pienākumi un tiesības</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 Būvdarbu izpildi būvobjektā uzsāk pēc iespējas ātri, lai varētu veikt Būvdarbus Līgumā noteiktajā termiņā.</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 uzņemas patstāvīgi organizēt un saskaņot Būvdarbus ar visām atbildīgajām institūcijām, kā arī juridiskajām un fiziskajām personām.</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 uzņemas Būvdarbu veikšanā izmantot tikai kvalitatīvus un Līguma un Līguma pielikumu prasībām atbilstošus būvizstrādājumus.</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 Līguma izpildes laikā ievēro vides aizsardzības nosacījumus, tai skaitā:</w:t>
      </w:r>
    </w:p>
    <w:p w:rsidR="001100E0" w:rsidRPr="001100E0" w:rsidRDefault="001100E0" w:rsidP="001100E0">
      <w:pPr>
        <w:suppressAutoHyphens/>
        <w:spacing w:after="120" w:line="20" w:lineRule="atLeast"/>
        <w:ind w:left="993"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eastAsia="lv-LV"/>
        </w:rPr>
        <w:lastRenderedPageBreak/>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1100E0" w:rsidRPr="001100E0" w:rsidRDefault="001100E0" w:rsidP="001100E0">
      <w:pPr>
        <w:suppressAutoHyphens/>
        <w:spacing w:after="120" w:line="20" w:lineRule="atLeast"/>
        <w:ind w:left="993"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Veikt Būvdarbus un nodot tos PASŪTĪTĀJA norādītajos termiņos, bet nepārsniedzot Līgumā 3.2.punktā noteikto termiņu.</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Pirms Būvdarbu uzsākšanas pārbaudīt situāciju būvobjektā, lai nepieļautu kļūdas Būvdarbu procesā un pieņemt būvobjektu ar </w:t>
      </w:r>
      <w:r w:rsidRPr="001100E0">
        <w:rPr>
          <w:rFonts w:ascii="Times New Roman" w:eastAsia="Calibri" w:hAnsi="Times New Roman" w:cs="Times New Roman"/>
          <w:bCs/>
          <w:sz w:val="24"/>
          <w:szCs w:val="24"/>
          <w:lang w:val="lv-LV"/>
        </w:rPr>
        <w:t>būvobjekta</w:t>
      </w:r>
      <w:r w:rsidRPr="001100E0">
        <w:rPr>
          <w:rFonts w:ascii="Times New Roman" w:eastAsia="Calibri" w:hAnsi="Times New Roman" w:cs="Times New Roman"/>
          <w:sz w:val="24"/>
          <w:szCs w:val="24"/>
          <w:lang w:val="lv-LV"/>
        </w:rPr>
        <w:t> nodošanas-</w:t>
      </w:r>
      <w:r w:rsidRPr="001100E0">
        <w:rPr>
          <w:rFonts w:ascii="Times New Roman" w:eastAsia="Calibri" w:hAnsi="Times New Roman" w:cs="Times New Roman"/>
          <w:bCs/>
          <w:sz w:val="24"/>
          <w:szCs w:val="24"/>
          <w:lang w:val="lv-LV"/>
        </w:rPr>
        <w:t>pieņemšanas aktu</w:t>
      </w:r>
      <w:r w:rsidRPr="001100E0">
        <w:rPr>
          <w:rFonts w:ascii="Times New Roman" w:eastAsia="Calibri" w:hAnsi="Times New Roman" w:cs="Times New Roman"/>
          <w:sz w:val="24"/>
          <w:szCs w:val="24"/>
          <w:lang w:val="lv-LV"/>
        </w:rPr>
        <w:t>.</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1100E0" w:rsidRPr="001100E0" w:rsidRDefault="001100E0" w:rsidP="001100E0">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No Līguma parakstīšanas brīža nekavējoties, bet ne vēlāk kā trīs dienu laikā, informēt PASŪTĪTĀJU par visiem tiesu procesiem, kas uzsākti pret UZŅĒMĒJU.</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Nekavējoties, bet 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Pilnā apmērā atlīdzināt Būvdarbu izpildes laikā PASŪTĪTĀJAM, trešajām personām vai apkārtējai videi nodarītos tiešos zaudējumus.</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Līguma 5.12.punktā norādītos zaudējumus PASŪTĪTĀJS fiksē ar attiecīgo aktu un zaudējumus ietur no attiecīgā līguma summas maksājuma vai Līguma saistību izpildes garantijas.</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w:t>
      </w:r>
      <w:r w:rsidRPr="001100E0">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lastRenderedPageBreak/>
        <w:t>UZŅĒMĒJS saskaņo Darbus ar blakus esošiem tīklu īpašniekiem.</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eastAsia="lv-LV"/>
        </w:rPr>
        <w:t>PASŪTĪTĀJS ir tiesīgs pēc saviem ieskatiem veikt Būvdarbu izpildes pārbaudes.</w:t>
      </w:r>
    </w:p>
    <w:p w:rsidR="004F2E99" w:rsidRDefault="001100E0" w:rsidP="004F2E99">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1100E0" w:rsidRPr="001100E0" w:rsidRDefault="001100E0" w:rsidP="004F2E99">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Times New Roman" w:hAnsi="Times New Roman" w:cs="Times New Roman"/>
          <w:bCs/>
          <w:noProof/>
          <w:sz w:val="24"/>
          <w:szCs w:val="24"/>
          <w:lang w:val="lv-LV"/>
        </w:rPr>
        <w:t xml:space="preserve">UZŅĒMĒJS nodrošina Būvdarbu vadīšanu, ko veic UZŅĒMĒJA iepirkuma piedāvājumā norādītais būvdarbu vadītājs: </w:t>
      </w:r>
      <w:r w:rsidR="004F2E99" w:rsidRPr="004F2E99">
        <w:rPr>
          <w:rFonts w:ascii="Times New Roman" w:eastAsia="Times New Roman" w:hAnsi="Times New Roman" w:cs="Times New Roman"/>
          <w:bCs/>
          <w:noProof/>
          <w:sz w:val="24"/>
          <w:szCs w:val="24"/>
          <w:lang w:val="lv-LV"/>
        </w:rPr>
        <w:t>Andris Dadeika</w:t>
      </w:r>
      <w:r w:rsidRPr="001100E0">
        <w:rPr>
          <w:rFonts w:ascii="Times New Roman" w:eastAsia="Times New Roman" w:hAnsi="Times New Roman" w:cs="Times New Roman"/>
          <w:bCs/>
          <w:noProof/>
          <w:sz w:val="24"/>
          <w:szCs w:val="24"/>
          <w:lang w:val="lv-LV"/>
        </w:rPr>
        <w:t xml:space="preserve"> (būvprakses sertifikāta Nr.</w:t>
      </w:r>
      <w:r w:rsidR="004F2E99" w:rsidRPr="004F2E99">
        <w:rPr>
          <w:rFonts w:ascii="Times New Roman" w:eastAsia="Times New Roman" w:hAnsi="Times New Roman" w:cs="Times New Roman"/>
          <w:bCs/>
          <w:noProof/>
          <w:sz w:val="24"/>
          <w:szCs w:val="24"/>
          <w:lang w:val="lv-LV"/>
        </w:rPr>
        <w:t>20-1859</w:t>
      </w:r>
      <w:r w:rsidRPr="001100E0">
        <w:rPr>
          <w:rFonts w:ascii="Times New Roman" w:eastAsia="Times New Roman" w:hAnsi="Times New Roman" w:cs="Times New Roman"/>
          <w:bCs/>
          <w:noProof/>
          <w:sz w:val="24"/>
          <w:szCs w:val="24"/>
          <w:lang w:val="lv-LV"/>
        </w:rPr>
        <w:t xml:space="preserve">), mob. tālrunis </w:t>
      </w:r>
      <w:r w:rsidR="004F2E99" w:rsidRPr="004F2E99">
        <w:rPr>
          <w:rFonts w:ascii="Times New Roman" w:eastAsia="Times New Roman" w:hAnsi="Times New Roman" w:cs="Times New Roman"/>
          <w:bCs/>
          <w:sz w:val="24"/>
          <w:szCs w:val="24"/>
          <w:lang w:val="lv-LV"/>
        </w:rPr>
        <w:t>22141964</w:t>
      </w:r>
      <w:r w:rsidRPr="001100E0">
        <w:rPr>
          <w:rFonts w:ascii="Times New Roman" w:eastAsia="Times New Roman" w:hAnsi="Times New Roman" w:cs="Times New Roman"/>
          <w:bCs/>
          <w:noProof/>
          <w:sz w:val="24"/>
          <w:szCs w:val="24"/>
          <w:lang w:val="lv-LV"/>
        </w:rPr>
        <w:t xml:space="preserve">, e-pasts </w:t>
      </w:r>
      <w:hyperlink r:id="rId8" w:history="1">
        <w:r w:rsidR="004F2E99" w:rsidRPr="00F25422">
          <w:rPr>
            <w:rStyle w:val="Hyperlink"/>
            <w:rFonts w:ascii="Times New Roman" w:eastAsia="Times New Roman" w:hAnsi="Times New Roman" w:cs="Times New Roman"/>
            <w:bCs/>
            <w:sz w:val="24"/>
            <w:szCs w:val="24"/>
            <w:lang w:val="lv-LV"/>
          </w:rPr>
          <w:t>ksil@ksil.lv</w:t>
        </w:r>
      </w:hyperlink>
      <w:r w:rsidRPr="001100E0">
        <w:rPr>
          <w:rFonts w:ascii="Times New Roman" w:eastAsia="Times New Roman" w:hAnsi="Times New Roman" w:cs="Times New Roman"/>
          <w:bCs/>
          <w:noProof/>
          <w:sz w:val="24"/>
          <w:szCs w:val="24"/>
          <w:lang w:val="lv-LV"/>
        </w:rPr>
        <w:t>.</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bCs/>
          <w:sz w:val="24"/>
          <w:szCs w:val="24"/>
          <w:lang w:val="lv-LV"/>
        </w:rPr>
        <w:t>UZŅĒMĒJAM</w:t>
      </w:r>
      <w:r w:rsidRPr="001100E0">
        <w:rPr>
          <w:rFonts w:ascii="Times New Roman" w:eastAsia="Calibri" w:hAnsi="Times New Roman" w:cs="Times New Roman"/>
          <w:sz w:val="24"/>
          <w:szCs w:val="24"/>
          <w:lang w:val="lv-LV"/>
        </w:rPr>
        <w:t xml:space="preserve"> patstāvīgi jāorganizē savu nolīgto apakš</w:t>
      </w:r>
      <w:r w:rsidRPr="001100E0">
        <w:rPr>
          <w:rFonts w:ascii="Times New Roman" w:eastAsia="Calibri" w:hAnsi="Times New Roman" w:cs="Times New Roman"/>
          <w:bCs/>
          <w:sz w:val="24"/>
          <w:szCs w:val="24"/>
          <w:lang w:val="lv-LV"/>
        </w:rPr>
        <w:t>uzņēmēju</w:t>
      </w:r>
      <w:r w:rsidRPr="001100E0">
        <w:rPr>
          <w:rFonts w:ascii="Times New Roman" w:eastAsia="Calibri" w:hAnsi="Times New Roman" w:cs="Times New Roman"/>
          <w:sz w:val="24"/>
          <w:szCs w:val="24"/>
          <w:lang w:val="lv-LV"/>
        </w:rPr>
        <w:t xml:space="preserve"> darbs un jādod  nepieciešamie norādījumi un uzdevumi atbilstoši Līgumam un Līguma pielikumiem, kā arī jāveic izpildīto darbu kontrole un pieņemšana. Norēķinus ar apakšu</w:t>
      </w:r>
      <w:r w:rsidRPr="001100E0">
        <w:rPr>
          <w:rFonts w:ascii="Times New Roman" w:eastAsia="Calibri" w:hAnsi="Times New Roman" w:cs="Times New Roman"/>
          <w:bCs/>
          <w:sz w:val="24"/>
          <w:szCs w:val="24"/>
          <w:lang w:val="lv-LV"/>
        </w:rPr>
        <w:t>zņēmējiem UZŅĒMĒJS</w:t>
      </w:r>
      <w:r w:rsidRPr="001100E0">
        <w:rPr>
          <w:rFonts w:ascii="Times New Roman" w:eastAsia="Calibri" w:hAnsi="Times New Roman" w:cs="Times New Roman"/>
          <w:sz w:val="24"/>
          <w:szCs w:val="24"/>
          <w:lang w:val="lv-LV"/>
        </w:rPr>
        <w:t xml:space="preserve"> kārto patstāvīgi.</w:t>
      </w:r>
      <w:r w:rsidRPr="001100E0">
        <w:rPr>
          <w:rFonts w:ascii="Times New Roman" w:eastAsia="Calibri" w:hAnsi="Times New Roman" w:cs="Times New Roman"/>
          <w:noProof/>
          <w:sz w:val="24"/>
          <w:szCs w:val="24"/>
          <w:lang w:val="lv-LV"/>
        </w:rPr>
        <w:t>UZŅĒMĒJS ir atbildīgs par apakšuzņēmēju veikumu tādā pat apmērā kā pats ir atbildīgs saskaņā ar Līgumu.</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noProof/>
          <w:sz w:val="24"/>
          <w:szCs w:val="24"/>
          <w:lang w:val="lv-LV"/>
        </w:rPr>
        <w:t>UZŅĒMĒJS veic citus šajā Līgumā, Līguma pielikumos noteiktos pienākumus vai darbības.</w:t>
      </w:r>
    </w:p>
    <w:p w:rsidR="001100E0" w:rsidRPr="001100E0" w:rsidRDefault="001100E0" w:rsidP="001100E0">
      <w:pPr>
        <w:numPr>
          <w:ilvl w:val="0"/>
          <w:numId w:val="7"/>
        </w:numPr>
        <w:suppressAutoHyphens/>
        <w:spacing w:after="120" w:line="20" w:lineRule="atLeast"/>
        <w:ind w:left="567" w:hanging="567"/>
        <w:jc w:val="both"/>
        <w:rPr>
          <w:rFonts w:ascii="Times New Roman" w:eastAsia="Calibri" w:hAnsi="Times New Roman" w:cs="Times New Roman"/>
          <w:noProof/>
          <w:sz w:val="24"/>
          <w:szCs w:val="24"/>
          <w:lang w:val="lv-LV"/>
        </w:rPr>
      </w:pPr>
      <w:r w:rsidRPr="001100E0">
        <w:rPr>
          <w:rFonts w:ascii="Times New Roman" w:eastAsia="Calibri" w:hAnsi="Times New Roman" w:cs="Times New Roman"/>
          <w:noProof/>
          <w:sz w:val="24"/>
          <w:szCs w:val="24"/>
          <w:lang w:val="lv-LV"/>
        </w:rPr>
        <w:t>UZŅĒMĒJAM ir pienākums iesniegt Līguma un Līguma pielikumu prasībām atbilstošus Līguma 4.sadaļā minētos dokumentus. Vienlaikus UZŅĒMĒJAM  ir pienākums savlaicīgi pagarināt iesniegtos Līguma 4.sadaļā minēto dokumentus un iesniegt iepriekšminēto faktu apliecinošus dokumentus.</w:t>
      </w:r>
    </w:p>
    <w:p w:rsidR="001100E0" w:rsidRPr="001100E0" w:rsidRDefault="001100E0" w:rsidP="001100E0">
      <w:pPr>
        <w:suppressAutoHyphens/>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widowControl w:val="0"/>
        <w:numPr>
          <w:ilvl w:val="0"/>
          <w:numId w:val="2"/>
        </w:numPr>
        <w:suppressAutoHyphens/>
        <w:spacing w:after="120" w:line="20" w:lineRule="atLeast"/>
        <w:ind w:left="36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Apakšuzņēmēju un speciālistu maiņa un piesaistīšanas</w:t>
      </w:r>
    </w:p>
    <w:p w:rsidR="001100E0" w:rsidRPr="001100E0" w:rsidRDefault="001100E0" w:rsidP="001100E0">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Times New Roman" w:hAnsi="Times New Roman" w:cs="Times New Roman"/>
          <w:sz w:val="24"/>
          <w:lang w:val="lv-LV"/>
        </w:rPr>
        <w:t>Būvdarbu veikšanai UZŅĒMĒJS piesaista savā pie</w:t>
      </w:r>
      <w:r w:rsidR="00B95516">
        <w:rPr>
          <w:rFonts w:ascii="Times New Roman" w:eastAsia="Times New Roman" w:hAnsi="Times New Roman" w:cs="Times New Roman"/>
          <w:sz w:val="24"/>
          <w:lang w:val="lv-LV"/>
        </w:rPr>
        <w:t>dāvājumā minētos speciālistus (5</w:t>
      </w:r>
      <w:r w:rsidRPr="001100E0">
        <w:rPr>
          <w:rFonts w:ascii="Times New Roman" w:eastAsia="Times New Roman" w:hAnsi="Times New Roman" w:cs="Times New Roman"/>
          <w:sz w:val="24"/>
          <w:lang w:val="lv-LV"/>
        </w:rPr>
        <w:t xml:space="preserve">.pielikums). Ja tāda iemesla dēļ, kas ir ārpus UZŅĒMĒJA kontroles, ir nepieciešama kāda speciālista nomaiņa, maiņa UZŅĒMĒJAM jāsaskaņo ar </w:t>
      </w:r>
      <w:r w:rsidRPr="001100E0">
        <w:rPr>
          <w:rFonts w:ascii="Times New Roman" w:eastAsia="Times New Roman" w:hAnsi="Times New Roman" w:cs="Times New Roman"/>
          <w:bCs/>
          <w:sz w:val="24"/>
          <w:lang w:val="lv-LV"/>
        </w:rPr>
        <w:t>PASŪTĪTĀJU</w:t>
      </w:r>
      <w:r w:rsidRPr="001100E0">
        <w:rPr>
          <w:rFonts w:ascii="Times New Roman" w:eastAsia="Times New Roman" w:hAnsi="Times New Roman" w:cs="Times New Roman"/>
          <w:sz w:val="24"/>
          <w:lang w:val="lv-LV"/>
        </w:rPr>
        <w:t xml:space="preserve">. Piedāvātā speciālista kvalifikācijai jābūt atbilstošai </w:t>
      </w:r>
      <w:r w:rsidRPr="001100E0">
        <w:rPr>
          <w:rFonts w:ascii="Times New Roman" w:eastAsia="Times New Roman" w:hAnsi="Times New Roman" w:cs="Times New Roman"/>
          <w:color w:val="000000"/>
          <w:sz w:val="24"/>
          <w:lang w:val="lv-LV"/>
        </w:rPr>
        <w:t xml:space="preserve">iepirkuma nolikuma </w:t>
      </w:r>
      <w:r w:rsidRPr="001100E0">
        <w:rPr>
          <w:rFonts w:ascii="Times New Roman" w:eastAsia="Times New Roman" w:hAnsi="Times New Roman" w:cs="Times New Roman"/>
          <w:sz w:val="24"/>
          <w:lang w:val="lv-LV"/>
        </w:rPr>
        <w:t>prasībām.</w:t>
      </w:r>
    </w:p>
    <w:p w:rsidR="001100E0" w:rsidRPr="001100E0" w:rsidRDefault="001100E0" w:rsidP="001100E0">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Times New Roman" w:hAnsi="Times New Roman" w:cs="Times New Roman"/>
          <w:sz w:val="24"/>
          <w:lang w:val="lv-LV"/>
        </w:rPr>
        <w:t xml:space="preserve">UZŅĒMĒJAM ir jānomaina ikviens Būvdarbu izpildē iesaistīts (piedāvājumā minētā vai nomainītā) speciālists, ja to pamatoti pieprasa </w:t>
      </w:r>
      <w:r w:rsidRPr="001100E0">
        <w:rPr>
          <w:rFonts w:ascii="Times New Roman" w:eastAsia="Times New Roman" w:hAnsi="Times New Roman" w:cs="Times New Roman"/>
          <w:bCs/>
          <w:sz w:val="24"/>
          <w:lang w:val="lv-LV"/>
        </w:rPr>
        <w:t>PASŪTĪTĀJS</w:t>
      </w:r>
      <w:r w:rsidRPr="001100E0">
        <w:rPr>
          <w:rFonts w:ascii="Times New Roman" w:eastAsia="Times New Roman" w:hAnsi="Times New Roman" w:cs="Times New Roman"/>
          <w:sz w:val="24"/>
          <w:lang w:val="lv-LV"/>
        </w:rPr>
        <w:t>.</w:t>
      </w:r>
    </w:p>
    <w:p w:rsidR="001100E0" w:rsidRPr="001100E0" w:rsidRDefault="001100E0" w:rsidP="001100E0">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bCs/>
          <w:sz w:val="24"/>
          <w:szCs w:val="24"/>
          <w:lang w:val="lv-LV" w:eastAsia="lv-LV"/>
        </w:rPr>
        <w:t>PASŪTĪTĀJS</w:t>
      </w:r>
      <w:r w:rsidRPr="001100E0">
        <w:rPr>
          <w:rFonts w:ascii="Times New Roman" w:eastAsia="Times New Roman" w:hAnsi="Times New Roman" w:cs="Times New Roman"/>
          <w:sz w:val="24"/>
          <w:lang w:val="lv-LV"/>
        </w:rPr>
        <w:t xml:space="preserve"> pieņem lēmumu atļaut vai atteikt speciālista nomaiņu iespējami īsā laikā, bet ne vēlāk kā 5 (piecu) darbdienu laikā pēc tam, kad saņēmis visu informāciju un dokumentus, kas nepieciešami lēmuma pieņemšanai saskaņā ar šīs līguma nodaļas noteikumiem.</w:t>
      </w:r>
    </w:p>
    <w:p w:rsidR="001100E0" w:rsidRPr="001100E0" w:rsidRDefault="001100E0" w:rsidP="001100E0">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Times New Roman" w:hAnsi="Times New Roman" w:cs="Times New Roman"/>
          <w:sz w:val="24"/>
          <w:lang w:val="lv-LV"/>
        </w:rPr>
        <w:t>UZŅĒMĒJS atbild par apakšuzņēmēju darbu.</w:t>
      </w:r>
    </w:p>
    <w:p w:rsidR="001100E0" w:rsidRPr="001100E0" w:rsidRDefault="001100E0" w:rsidP="001100E0">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Times New Roman" w:hAnsi="Times New Roman" w:cs="Times New Roman"/>
          <w:sz w:val="24"/>
          <w:lang w:val="lv-LV"/>
        </w:rPr>
        <w:t>Būvdarbu veikšanai UZŅĒMĒJS piesaista tikai savā iepirkuma piedāvājumā minētos apakšuzņēmējus.</w:t>
      </w:r>
    </w:p>
    <w:p w:rsidR="001100E0" w:rsidRPr="001100E0" w:rsidRDefault="001100E0" w:rsidP="001100E0">
      <w:pPr>
        <w:numPr>
          <w:ilvl w:val="0"/>
          <w:numId w:val="8"/>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Times New Roman" w:hAnsi="Times New Roman" w:cs="Times New Roman"/>
          <w:sz w:val="24"/>
          <w:lang w:val="lv-LV"/>
        </w:rPr>
        <w:t xml:space="preserve">Apakšuzņēmēju nomaiņa vai jaunu apakšuzņēmēju piesaistīšana rakstveidā jāsaskaņo ar </w:t>
      </w:r>
      <w:r w:rsidRPr="001100E0">
        <w:rPr>
          <w:rFonts w:ascii="Times New Roman" w:eastAsia="Times New Roman" w:hAnsi="Times New Roman" w:cs="Times New Roman"/>
          <w:bCs/>
          <w:sz w:val="24"/>
          <w:lang w:val="lv-LV"/>
        </w:rPr>
        <w:t>PASŪTĪTĀJS</w:t>
      </w:r>
      <w:r w:rsidRPr="001100E0">
        <w:rPr>
          <w:rFonts w:ascii="Times New Roman" w:eastAsia="Times New Roman" w:hAnsi="Times New Roman" w:cs="Times New Roman"/>
          <w:sz w:val="24"/>
          <w:lang w:val="lv-LV"/>
        </w:rPr>
        <w:t>.</w:t>
      </w:r>
    </w:p>
    <w:p w:rsidR="001100E0" w:rsidRPr="001100E0" w:rsidRDefault="001100E0" w:rsidP="001100E0">
      <w:pPr>
        <w:suppressAutoHyphens/>
        <w:autoSpaceDE w:val="0"/>
        <w:spacing w:after="120" w:line="20" w:lineRule="atLeast"/>
        <w:jc w:val="both"/>
        <w:rPr>
          <w:rFonts w:ascii="Times New Roman" w:eastAsia="Calibri" w:hAnsi="Times New Roman" w:cs="Times New Roman"/>
          <w:sz w:val="24"/>
          <w:szCs w:val="24"/>
          <w:lang w:val="lv-LV" w:eastAsia="lv-LV"/>
        </w:rPr>
      </w:pPr>
    </w:p>
    <w:p w:rsidR="001100E0" w:rsidRPr="001100E0" w:rsidRDefault="001100E0" w:rsidP="001100E0">
      <w:pPr>
        <w:numPr>
          <w:ilvl w:val="0"/>
          <w:numId w:val="2"/>
        </w:numPr>
        <w:tabs>
          <w:tab w:val="num" w:pos="450"/>
        </w:tabs>
        <w:suppressAutoHyphens/>
        <w:spacing w:after="120" w:line="20" w:lineRule="atLeast"/>
        <w:ind w:left="144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PASŪTĪTĀJA pienākumi un tiesības</w:t>
      </w:r>
    </w:p>
    <w:p w:rsidR="001100E0" w:rsidRPr="001100E0" w:rsidRDefault="001100E0" w:rsidP="001100E0">
      <w:pPr>
        <w:numPr>
          <w:ilvl w:val="0"/>
          <w:numId w:val="2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Nozīmēt savu pārstāvi Būvdarbu izpildes, to kvalitātes un atbilstības Līgumam uzraudzīšanai. Būvuzraugam ir visas tās tiesības un pienākumi, kādi tam ir noteikti būvnormatīvos, citos normatīvajos aktos un Līgumā.</w:t>
      </w:r>
    </w:p>
    <w:p w:rsidR="001100E0" w:rsidRPr="001100E0" w:rsidRDefault="001100E0" w:rsidP="001100E0">
      <w:pPr>
        <w:numPr>
          <w:ilvl w:val="0"/>
          <w:numId w:val="2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Nodrošināt UZŅĒMĒJA personālam un autotransportam iespēju netraucēti piekļūt būvobjektam darbu izpildes noteiktajos laikos vai citos PUŠU saskaņotos laikos. Gadījumā, ja Būvdarbu </w:t>
      </w:r>
      <w:r w:rsidRPr="001100E0">
        <w:rPr>
          <w:rFonts w:ascii="Times New Roman" w:eastAsia="Calibri" w:hAnsi="Times New Roman" w:cs="Times New Roman"/>
          <w:sz w:val="24"/>
          <w:szCs w:val="24"/>
          <w:lang w:val="lv-LV"/>
        </w:rPr>
        <w:lastRenderedPageBreak/>
        <w:t>izpildei nepieciešams izmantot būvobjektam blakus esošo teritoriju, ielu vai ietvi, UZŅĒMĒJS patstāvīgi vienojas ar attiecīgās teritorijas īpašnieku (valdītāju) par teritorijas izmantošanas nosacījumiem un sedz ar to saistītās izmaksas.</w:t>
      </w:r>
    </w:p>
    <w:p w:rsidR="001100E0" w:rsidRPr="001100E0" w:rsidRDefault="001100E0" w:rsidP="001100E0">
      <w:pPr>
        <w:numPr>
          <w:ilvl w:val="0"/>
          <w:numId w:val="2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1100E0">
        <w:rPr>
          <w:rFonts w:ascii="Calibri" w:eastAsia="Calibri" w:hAnsi="Calibri" w:cs="Times New Roman"/>
          <w:lang w:val="lv-LV"/>
        </w:rPr>
        <w:t xml:space="preserve"> </w:t>
      </w:r>
      <w:r w:rsidRPr="001100E0">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1100E0" w:rsidRPr="001100E0" w:rsidRDefault="001100E0" w:rsidP="001100E0">
      <w:pPr>
        <w:numPr>
          <w:ilvl w:val="0"/>
          <w:numId w:val="2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bCs/>
          <w:sz w:val="24"/>
          <w:szCs w:val="24"/>
          <w:lang w:val="lv-LV" w:eastAsia="lv-LV"/>
        </w:rPr>
        <w:t>PASŪTĪTĀJS</w:t>
      </w:r>
      <w:r w:rsidRPr="001100E0">
        <w:rPr>
          <w:rFonts w:ascii="Times New Roman" w:eastAsia="Calibri" w:hAnsi="Times New Roman" w:cs="Times New Roman"/>
          <w:sz w:val="24"/>
          <w:szCs w:val="24"/>
          <w:lang w:val="lv-LV" w:eastAsia="lv-LV"/>
        </w:rPr>
        <w:t xml:space="preserve"> uzņemas savlaicīgi un </w:t>
      </w:r>
      <w:r w:rsidRPr="001100E0">
        <w:rPr>
          <w:rFonts w:ascii="Times New Roman" w:eastAsia="Calibri" w:hAnsi="Times New Roman" w:cs="Times New Roman"/>
          <w:bCs/>
          <w:sz w:val="24"/>
          <w:szCs w:val="24"/>
          <w:lang w:val="lv-LV" w:eastAsia="lv-LV"/>
        </w:rPr>
        <w:t>Līgumā</w:t>
      </w:r>
      <w:r w:rsidRPr="001100E0">
        <w:rPr>
          <w:rFonts w:ascii="Times New Roman" w:eastAsia="Calibri" w:hAnsi="Times New Roman" w:cs="Times New Roman"/>
          <w:sz w:val="24"/>
          <w:szCs w:val="24"/>
          <w:lang w:val="lv-LV" w:eastAsia="lv-LV"/>
        </w:rPr>
        <w:t xml:space="preserve"> noteiktā kārtībā izskatīt visus no </w:t>
      </w:r>
      <w:r w:rsidRPr="001100E0">
        <w:rPr>
          <w:rFonts w:ascii="Times New Roman" w:eastAsia="Calibri" w:hAnsi="Times New Roman" w:cs="Times New Roman"/>
          <w:bCs/>
          <w:sz w:val="24"/>
          <w:szCs w:val="24"/>
          <w:lang w:val="lv-LV" w:eastAsia="lv-LV"/>
        </w:rPr>
        <w:t>UZŅĒMĒJA</w:t>
      </w:r>
      <w:r w:rsidRPr="001100E0">
        <w:rPr>
          <w:rFonts w:ascii="Times New Roman" w:eastAsia="Calibri" w:hAnsi="Times New Roman" w:cs="Times New Roman"/>
          <w:sz w:val="24"/>
          <w:szCs w:val="24"/>
          <w:lang w:val="lv-LV" w:eastAsia="lv-LV"/>
        </w:rPr>
        <w:t xml:space="preserve"> saņemtos paziņojumus, pieprasījumus, iesniegumus, vēstules un priekšlikumus.</w:t>
      </w:r>
    </w:p>
    <w:p w:rsidR="001100E0" w:rsidRPr="001100E0" w:rsidRDefault="001100E0" w:rsidP="001100E0">
      <w:pPr>
        <w:numPr>
          <w:ilvl w:val="0"/>
          <w:numId w:val="2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Par Būvdarbu izpildi samaksāt </w:t>
      </w:r>
      <w:r w:rsidRPr="001100E0">
        <w:rPr>
          <w:rFonts w:ascii="Times New Roman" w:eastAsia="Calibri" w:hAnsi="Times New Roman" w:cs="Times New Roman"/>
          <w:color w:val="000000"/>
          <w:sz w:val="24"/>
          <w:szCs w:val="24"/>
          <w:lang w:val="lv-LV"/>
        </w:rPr>
        <w:t>UZŅĒMĒJ</w:t>
      </w:r>
      <w:r w:rsidRPr="001100E0">
        <w:rPr>
          <w:rFonts w:ascii="Times New Roman" w:eastAsia="Calibri" w:hAnsi="Times New Roman" w:cs="Times New Roman"/>
          <w:sz w:val="24"/>
          <w:szCs w:val="24"/>
          <w:lang w:val="lv-LV"/>
        </w:rPr>
        <w:t>AM saskaņā ar Līguma noteikumiem.</w:t>
      </w:r>
    </w:p>
    <w:p w:rsidR="001100E0" w:rsidRPr="001100E0" w:rsidRDefault="001100E0" w:rsidP="001100E0">
      <w:pPr>
        <w:numPr>
          <w:ilvl w:val="0"/>
          <w:numId w:val="2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PASŪTĪTĀJAM ir tiesības vienpusēji apturēt Būvdarbus gadījumā, ja UZŅĒMĒJS pārkāpj būvnormatīvu vai citu normatīvo aktu prasības, kā arī citos Līgumā noteiktajos gadījumos.</w:t>
      </w:r>
    </w:p>
    <w:p w:rsidR="001100E0" w:rsidRPr="001100E0" w:rsidRDefault="001100E0" w:rsidP="001100E0">
      <w:pPr>
        <w:numPr>
          <w:ilvl w:val="0"/>
          <w:numId w:val="2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PASŪTĪTĀJAM ir pienākums pārbaudīt UZŅĒMĒJA iesniegto Līguma 4.sadaļā minēto dokumentu atbilstību Līguma un Līguma pielikumu prasībām. Gadījumā, ja UZŅĒMĒJA iesniegtais Līguma 4.sadaļā minētais dokuments neatbilst Līguma un Līguma pielikumu prasībām, tad PASŪTĪTĀJS pieprasa UZŅĒMĒJU 3 (trīs) darba dienu laikā atkārtoti iesniegt Līguma un Līguma pielikumu prasībām atbilstošu dokumentu.</w:t>
      </w:r>
    </w:p>
    <w:p w:rsidR="001100E0" w:rsidRPr="001100E0" w:rsidRDefault="001100E0" w:rsidP="001100E0">
      <w:pPr>
        <w:tabs>
          <w:tab w:val="num" w:pos="450"/>
        </w:tabs>
        <w:suppressAutoHyphens/>
        <w:spacing w:after="120" w:line="20" w:lineRule="atLeast"/>
        <w:jc w:val="both"/>
        <w:rPr>
          <w:rFonts w:ascii="Times New Roman" w:eastAsia="Calibri" w:hAnsi="Times New Roman" w:cs="Times New Roman"/>
          <w:b/>
          <w:bCs/>
          <w:sz w:val="24"/>
          <w:szCs w:val="24"/>
          <w:lang w:val="lv-LV" w:eastAsia="lv-LV"/>
        </w:rPr>
      </w:pPr>
    </w:p>
    <w:p w:rsidR="001100E0" w:rsidRPr="001100E0" w:rsidRDefault="001100E0" w:rsidP="001100E0">
      <w:pPr>
        <w:numPr>
          <w:ilvl w:val="0"/>
          <w:numId w:val="2"/>
        </w:numPr>
        <w:tabs>
          <w:tab w:val="num" w:pos="450"/>
        </w:tabs>
        <w:suppressAutoHyphens/>
        <w:spacing w:after="120" w:line="20" w:lineRule="atLeast"/>
        <w:ind w:left="731"/>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Būvdarbu pieņemšana – nodošana</w:t>
      </w:r>
    </w:p>
    <w:p w:rsidR="001100E0" w:rsidRPr="001100E0" w:rsidRDefault="001100E0" w:rsidP="001100E0">
      <w:pPr>
        <w:numPr>
          <w:ilvl w:val="0"/>
          <w:numId w:val="9"/>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1100E0">
        <w:rPr>
          <w:rFonts w:ascii="Times New Roman" w:eastAsia="Calibri" w:hAnsi="Times New Roman" w:cs="Times New Roman"/>
          <w:sz w:val="24"/>
          <w:szCs w:val="24"/>
          <w:lang w:val="lv-LV"/>
        </w:rPr>
        <w:t>Pēc pilnīgas Būvdarbu pabeigšanas, izpildītos Būvdarbus UZŅĒMĒJS nodod PASŪTĪTĀJAM,</w:t>
      </w:r>
      <w:r w:rsidRPr="001100E0">
        <w:rPr>
          <w:rFonts w:ascii="Times New Roman" w:eastAsia="Calibri" w:hAnsi="Times New Roman" w:cs="Times New Roman"/>
          <w:color w:val="000000"/>
          <w:sz w:val="24"/>
          <w:szCs w:val="24"/>
          <w:lang w:val="lv-LV"/>
        </w:rPr>
        <w:t xml:space="preserve"> parakstot Būvdarbu nodošanas-pieņemšanas aktu, kā arī UZŅĒMĒJS iesniedz PASŪTĪTĀJAM Tehniskajā specifikācijā minēto dokumentāciju un Būvdarbu garantijas laika garantiju. </w:t>
      </w:r>
    </w:p>
    <w:p w:rsidR="001100E0" w:rsidRPr="001100E0" w:rsidRDefault="001100E0" w:rsidP="001100E0">
      <w:pPr>
        <w:suppressAutoHyphens/>
        <w:spacing w:after="120" w:line="20" w:lineRule="atLeast"/>
        <w:jc w:val="both"/>
        <w:rPr>
          <w:rFonts w:ascii="Times New Roman" w:eastAsia="Calibri" w:hAnsi="Times New Roman" w:cs="Times New Roman"/>
          <w:color w:val="000000"/>
          <w:sz w:val="24"/>
          <w:szCs w:val="24"/>
          <w:lang w:val="lv-LV"/>
        </w:rPr>
      </w:pPr>
    </w:p>
    <w:p w:rsidR="001100E0" w:rsidRPr="001100E0" w:rsidRDefault="001100E0" w:rsidP="001100E0">
      <w:pPr>
        <w:numPr>
          <w:ilvl w:val="0"/>
          <w:numId w:val="2"/>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Būvdarbu garantija</w:t>
      </w:r>
    </w:p>
    <w:p w:rsidR="001100E0" w:rsidRPr="001100E0" w:rsidRDefault="001100E0" w:rsidP="001100E0">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Būvdarbu </w:t>
      </w:r>
      <w:r w:rsidRPr="001100E0">
        <w:rPr>
          <w:rFonts w:ascii="Times New Roman" w:eastAsia="Calibri" w:hAnsi="Times New Roman" w:cs="Times New Roman"/>
          <w:bCs/>
          <w:sz w:val="24"/>
          <w:szCs w:val="24"/>
          <w:lang w:val="lv-LV"/>
        </w:rPr>
        <w:t>garantijas termiņš</w:t>
      </w:r>
      <w:r w:rsidRPr="001100E0">
        <w:rPr>
          <w:rFonts w:ascii="Times New Roman" w:eastAsia="Calibri" w:hAnsi="Times New Roman" w:cs="Times New Roman"/>
          <w:sz w:val="24"/>
          <w:szCs w:val="24"/>
          <w:lang w:val="lv-LV"/>
        </w:rPr>
        <w:t xml:space="preserve"> ir </w:t>
      </w:r>
      <w:r w:rsidRPr="001100E0">
        <w:rPr>
          <w:rFonts w:ascii="Times New Roman" w:eastAsia="Calibri" w:hAnsi="Times New Roman" w:cs="Times New Roman"/>
          <w:bCs/>
          <w:sz w:val="24"/>
          <w:szCs w:val="24"/>
          <w:lang w:val="lv-LV"/>
        </w:rPr>
        <w:t>3 (trīs) gadi</w:t>
      </w:r>
      <w:r w:rsidRPr="001100E0">
        <w:rPr>
          <w:rFonts w:ascii="Times New Roman" w:eastAsia="Calibri" w:hAnsi="Times New Roman" w:cs="Times New Roman"/>
          <w:sz w:val="24"/>
          <w:szCs w:val="24"/>
          <w:lang w:val="lv-LV"/>
        </w:rPr>
        <w:t xml:space="preserve"> no Būvdarbu nodošanas-pieņemšanas akta parakstīšanas dienas.</w:t>
      </w:r>
    </w:p>
    <w:p w:rsidR="001100E0" w:rsidRPr="001100E0" w:rsidRDefault="001100E0" w:rsidP="001100E0">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1100E0" w:rsidRPr="001100E0" w:rsidRDefault="001100E0" w:rsidP="001100E0">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Par nepieciešamību novērst defektus, PASŪTĪTĀJS paziņo par to UZŅĒMĒJAM telefoniski un nosūtot pretenziju ar ierakstītu vēstuli.</w:t>
      </w:r>
    </w:p>
    <w:p w:rsidR="001100E0" w:rsidRPr="001100E0" w:rsidRDefault="001100E0" w:rsidP="001100E0">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Pēc pretenzijas saņemšanas (pa tālruni un ar ierakstītu vēstuli), UZŅĒMĒJA pienākums ir trīs dienu laikā nodrošināt defektu vai nepilnību novēršana un par izpildītiem darbiem rakstiski paziņojot PASŪTĪTĀJAM. </w:t>
      </w:r>
    </w:p>
    <w:p w:rsidR="001100E0" w:rsidRPr="001100E0" w:rsidRDefault="001100E0" w:rsidP="001100E0">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w:t>
      </w:r>
      <w:r w:rsidRPr="001100E0">
        <w:rPr>
          <w:rFonts w:ascii="Times New Roman" w:eastAsia="Calibri" w:hAnsi="Times New Roman" w:cs="Times New Roman"/>
          <w:sz w:val="24"/>
          <w:szCs w:val="24"/>
          <w:lang w:val="lv-LV"/>
        </w:rPr>
        <w:lastRenderedPageBreak/>
        <w:t>neatkarīgā ekspertīze, kuras slēdziens ir saistošs abām PUSĒM. Šādā gadījumā ekspertīzes izdevumus sedz UZŅĒMĒJS.</w:t>
      </w:r>
    </w:p>
    <w:p w:rsidR="001100E0" w:rsidRPr="001100E0" w:rsidRDefault="001100E0" w:rsidP="001100E0">
      <w:pPr>
        <w:numPr>
          <w:ilvl w:val="0"/>
          <w:numId w:val="10"/>
        </w:numPr>
        <w:suppressAutoHyphens/>
        <w:spacing w:after="120" w:line="20" w:lineRule="atLeast"/>
        <w:ind w:left="426" w:hanging="426"/>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izmaksas apmaksā UZŅĒMĒJS. Gadījumā, ja UZŅĒMĒJS atsakās izmaksāt PASŪTĪTĀJAM defektu novēršanas izmaksas, tad PASŪTĪTĀJS ir tiesīgs minētās izmaksās ieturēt no Būvdarbu garantijas laika garantijas.</w:t>
      </w:r>
    </w:p>
    <w:p w:rsidR="001100E0" w:rsidRPr="001100E0" w:rsidRDefault="001100E0" w:rsidP="001100E0">
      <w:pPr>
        <w:tabs>
          <w:tab w:val="num" w:pos="450"/>
        </w:tabs>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numPr>
          <w:ilvl w:val="0"/>
          <w:numId w:val="2"/>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PUŠU atbildība</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PUSES atbild viena otrai saskaņā ar Līgumu un Latvijas Republikas normatīvajos aktos noteikto.</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UZŅĒMĒJS Līgumā noteiktajā termiņā neiesniedz Līguma 4.sadaļā minēto dokumentu/us vai iesniegtais dokuments/i neatbilst Līguma un Līguma pielikumu prasībām un pēc PASŪTĪTĀJA prasības UZŅĒMĒJS 3 (trīs) darba dienu laikā atkārtoti nav iesniedzis Līguma un Līguma pielikumu prasībām atbilstošu dokumentu/us, PASŪTĪTĀJS ir tiesīgs piemērot līgumsodu 0,5 % (nulle komats pieci procenti) apmērā no UZŅĒMĒJA piedāvātās Līguma summas par katru kavējuma dienu, bet ne vairāk kā 10 % (desmit procenti) no līguma summas.</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UZŅĒMĒJS savlaicīgi nepagarina iesniegto Līguma 4.sadaļā minēto dokumentu un neiesniedz iepriekšminēto faktu apliecinošu dokumentu, PASŪTĪTĀJS ir tiesīgs piemērot līgumsodu 0,5 % (nulle komats pieci procenti) apmērā no UZŅĒMĒJA piedāvātās Līguma summas par katru kavējuma dienu, bet ne vairāk kā 10 % (desmit procenti) no līguma summas.</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UZŅĒMĒJS bez pamatojuma kavē Būvdarbu izpildi saskaņā ar Kalendāro grafiku, PASŪTĪTĀJS ir tiesīgs piemērot līgumsodu 0,5 % (nulle komats pieci procenti) apmērā no UZŅĒMĒJA piedāvātās Līguma summas par katru Būvdarbu izpildes kavējuma dienu, bet ne vairāk kā 10 % (desmit procenti) no līguma summas.</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UZŅĒMĒJS nepabeidz Būvdarbus Līguma 3.2.punktā noteiktajā termiņā, PASŪTĪTĀJS ir tiesīgs ieturēt Līguma saistības izpildes garantijas summu pilnā apmērā.</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PASŪTĪTĀJS bez pamatojuma neveic maksājumus Līgumā noteiktajos termiņos, PASŪTĪTĀJS maksā UZŅĒMĒJAM līgumsodu 0,5 % (nulle komats pieci procenti) apmērā no nokavēto maksājumu summas par katru kavējuma dienu, bet ne vairāk kā 10 % (desmit procenti) no līguma summas.</w:t>
      </w:r>
    </w:p>
    <w:p w:rsidR="001100E0" w:rsidRPr="001100E0" w:rsidRDefault="001100E0" w:rsidP="001100E0">
      <w:pPr>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lastRenderedPageBreak/>
        <w:t>UZŅĒMĒJS maksā Līgumā noteikto līgumsodu un atlīdzina zaudējumus PASŪTĪTĀJAM vai PASŪTĪTĀJS tos atskaita no tuvākā paredzētā maksājuma UZŅĒMĒJAM.</w:t>
      </w:r>
    </w:p>
    <w:p w:rsidR="001100E0" w:rsidRPr="001100E0" w:rsidRDefault="001100E0" w:rsidP="001100E0">
      <w:pPr>
        <w:numPr>
          <w:ilvl w:val="0"/>
          <w:numId w:val="11"/>
        </w:numPr>
        <w:suppressAutoHyphens/>
        <w:spacing w:after="120" w:line="20" w:lineRule="atLeast"/>
        <w:ind w:left="709" w:hanging="709"/>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Līgumsoda samaksa PUSES neatbrīvo no pienākuma izpildīt Līgumā noteiktās saistības.</w:t>
      </w:r>
    </w:p>
    <w:p w:rsidR="001100E0" w:rsidRPr="001100E0" w:rsidRDefault="001100E0" w:rsidP="001100E0">
      <w:pPr>
        <w:tabs>
          <w:tab w:val="num" w:pos="450"/>
        </w:tabs>
        <w:spacing w:after="120" w:line="20" w:lineRule="atLeast"/>
        <w:ind w:left="360"/>
        <w:jc w:val="both"/>
        <w:rPr>
          <w:rFonts w:ascii="Times New Roman" w:eastAsia="Calibri" w:hAnsi="Times New Roman" w:cs="Times New Roman"/>
          <w:sz w:val="24"/>
          <w:szCs w:val="24"/>
          <w:lang w:val="lv-LV"/>
        </w:rPr>
      </w:pPr>
    </w:p>
    <w:p w:rsidR="001100E0" w:rsidRPr="001100E0" w:rsidRDefault="001100E0" w:rsidP="001100E0">
      <w:pPr>
        <w:numPr>
          <w:ilvl w:val="0"/>
          <w:numId w:val="2"/>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Nepārvarama vara</w:t>
      </w:r>
    </w:p>
    <w:p w:rsidR="001100E0" w:rsidRPr="001100E0" w:rsidRDefault="001100E0" w:rsidP="001100E0">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1100E0" w:rsidRPr="001100E0" w:rsidRDefault="001100E0" w:rsidP="001100E0">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PUSEI, kas atsaucas uz nepārvaramas varas apstākļiem, nekavējoties par to rakstveidā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1100E0" w:rsidRPr="001100E0" w:rsidRDefault="001100E0" w:rsidP="001100E0">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1100E0" w:rsidRPr="001100E0" w:rsidRDefault="001100E0" w:rsidP="001100E0">
      <w:pPr>
        <w:tabs>
          <w:tab w:val="num" w:pos="450"/>
        </w:tabs>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numPr>
          <w:ilvl w:val="0"/>
          <w:numId w:val="2"/>
        </w:numPr>
        <w:tabs>
          <w:tab w:val="num" w:pos="450"/>
        </w:tabs>
        <w:suppressAutoHyphens/>
        <w:spacing w:after="120" w:line="20" w:lineRule="atLeast"/>
        <w:ind w:right="-1"/>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Līguma grozīšana un izbeigšana</w:t>
      </w:r>
    </w:p>
    <w:p w:rsidR="001100E0" w:rsidRPr="001100E0" w:rsidRDefault="001100E0" w:rsidP="001100E0">
      <w:pPr>
        <w:numPr>
          <w:ilvl w:val="0"/>
          <w:numId w:val="13"/>
        </w:numPr>
        <w:suppressAutoHyphens/>
        <w:spacing w:after="120" w:line="20" w:lineRule="atLeast"/>
        <w:ind w:left="567" w:right="-1"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1100E0" w:rsidRPr="001100E0" w:rsidRDefault="001100E0" w:rsidP="001100E0">
      <w:pPr>
        <w:numPr>
          <w:ilvl w:val="0"/>
          <w:numId w:val="13"/>
        </w:numPr>
        <w:suppressAutoHyphens/>
        <w:spacing w:after="120" w:line="20" w:lineRule="atLeast"/>
        <w:ind w:left="567" w:right="-1"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PASŪTĪTĀJS ir tiesīgs vienpusēji </w:t>
      </w:r>
      <w:r w:rsidRPr="001100E0">
        <w:rPr>
          <w:rFonts w:ascii="Times New Roman" w:eastAsia="Calibri" w:hAnsi="Times New Roman" w:cs="Times New Roman"/>
          <w:bCs/>
          <w:sz w:val="24"/>
          <w:szCs w:val="24"/>
          <w:lang w:val="lv-LV"/>
        </w:rPr>
        <w:t>bez jebkāda zaudējumu</w:t>
      </w:r>
      <w:r w:rsidRPr="001100E0">
        <w:rPr>
          <w:rFonts w:ascii="Times New Roman" w:eastAsia="Calibri" w:hAnsi="Times New Roman" w:cs="Times New Roman"/>
          <w:sz w:val="24"/>
          <w:szCs w:val="24"/>
          <w:lang w:val="lv-LV"/>
        </w:rPr>
        <w:t xml:space="preserve"> atlīdzības pienākuma izbeigt Līgumu, rakstveidā brīdinot par to UZŅĒMĒJU </w:t>
      </w:r>
      <w:r w:rsidRPr="001100E0">
        <w:rPr>
          <w:rFonts w:ascii="Times New Roman" w:eastAsia="Calibri" w:hAnsi="Times New Roman" w:cs="Times New Roman"/>
          <w:bCs/>
          <w:sz w:val="24"/>
          <w:szCs w:val="24"/>
          <w:lang w:val="lv-LV"/>
        </w:rPr>
        <w:t>7 (septiņas)</w:t>
      </w:r>
      <w:r w:rsidRPr="001100E0">
        <w:rPr>
          <w:rFonts w:ascii="Times New Roman" w:eastAsia="Calibri" w:hAnsi="Times New Roman" w:cs="Times New Roman"/>
          <w:sz w:val="24"/>
          <w:szCs w:val="24"/>
          <w:lang w:val="lv-LV"/>
        </w:rPr>
        <w:t xml:space="preserve"> darba dienas iepriekš, ja:</w:t>
      </w:r>
    </w:p>
    <w:p w:rsidR="001100E0" w:rsidRPr="001100E0" w:rsidRDefault="001100E0" w:rsidP="001100E0">
      <w:pPr>
        <w:numPr>
          <w:ilvl w:val="0"/>
          <w:numId w:val="14"/>
        </w:numPr>
        <w:suppressAutoHyphens/>
        <w:spacing w:after="120" w:line="20" w:lineRule="atLeast"/>
        <w:ind w:left="1276" w:right="-1" w:hanging="709"/>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UZŅĒMĒJS nav spējīgs vai tiesīgs veikt Būvdarbus atbilstoši Līguma, Līguma pielikumu nosacījumiem un saskaņā ar Latvijas Republikā spēkā esošajiem normatīvajiem aktiem;</w:t>
      </w:r>
    </w:p>
    <w:p w:rsidR="001100E0" w:rsidRPr="001100E0" w:rsidRDefault="001100E0" w:rsidP="001100E0">
      <w:pPr>
        <w:numPr>
          <w:ilvl w:val="0"/>
          <w:numId w:val="14"/>
        </w:numPr>
        <w:suppressAutoHyphens/>
        <w:spacing w:after="120" w:line="20" w:lineRule="atLeast"/>
        <w:ind w:left="1276" w:right="-1" w:hanging="709"/>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UZŅĒMĒJS Būvdarbu izpildē pārkāpj Latvijas Republikas spēkā esošos normatīvos aktus; </w:t>
      </w:r>
    </w:p>
    <w:p w:rsidR="001100E0" w:rsidRPr="001100E0" w:rsidRDefault="001100E0" w:rsidP="001100E0">
      <w:pPr>
        <w:numPr>
          <w:ilvl w:val="0"/>
          <w:numId w:val="14"/>
        </w:numPr>
        <w:suppressAutoHyphens/>
        <w:spacing w:after="120" w:line="20" w:lineRule="atLeast"/>
        <w:ind w:left="1276" w:right="-1" w:hanging="709"/>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UZŅĒMĒJS </w:t>
      </w:r>
      <w:r w:rsidRPr="001100E0">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1100E0" w:rsidRPr="001100E0" w:rsidRDefault="001100E0" w:rsidP="001100E0">
      <w:pPr>
        <w:numPr>
          <w:ilvl w:val="0"/>
          <w:numId w:val="13"/>
        </w:numPr>
        <w:suppressAutoHyphens/>
        <w:spacing w:after="120" w:line="20" w:lineRule="atLeast"/>
        <w:ind w:left="567" w:right="-1" w:hanging="567"/>
        <w:jc w:val="both"/>
        <w:rPr>
          <w:rFonts w:ascii="Times New Roman" w:eastAsia="Calibri" w:hAnsi="Times New Roman" w:cs="Times New Roman"/>
          <w:sz w:val="24"/>
          <w:szCs w:val="24"/>
          <w:lang w:val="lv-LV"/>
        </w:rPr>
      </w:pPr>
      <w:r w:rsidRPr="001100E0">
        <w:rPr>
          <w:rFonts w:ascii="Times New Roman" w:eastAsia="Times New Roman" w:hAnsi="Times New Roman" w:cs="Times New Roman"/>
          <w:sz w:val="24"/>
          <w:szCs w:val="24"/>
          <w:lang w:val="lv-LV"/>
        </w:rPr>
        <w:t xml:space="preserve">PASŪTĪTĀJS ir tiesīgs vienpusēji </w:t>
      </w:r>
      <w:r w:rsidRPr="001100E0">
        <w:rPr>
          <w:rFonts w:ascii="Times New Roman" w:eastAsia="Times New Roman" w:hAnsi="Times New Roman" w:cs="Times New Roman"/>
          <w:bCs/>
          <w:sz w:val="24"/>
          <w:szCs w:val="24"/>
          <w:lang w:val="lv-LV"/>
        </w:rPr>
        <w:t>bez jebkādu soda sankciju piemērošanas vai kompensācijas par labu UZŅĒMĒJAM</w:t>
      </w:r>
      <w:r w:rsidRPr="001100E0">
        <w:rPr>
          <w:rFonts w:ascii="Times New Roman" w:eastAsia="Times New Roman" w:hAnsi="Times New Roman" w:cs="Times New Roman"/>
          <w:sz w:val="24"/>
          <w:szCs w:val="24"/>
          <w:lang w:val="lv-LV"/>
        </w:rPr>
        <w:t xml:space="preserve"> atlīdzības pienākuma izbeigt Līgumu, rakstveidā brīdinot par to UZŅĒMĒJU </w:t>
      </w:r>
      <w:r w:rsidRPr="001100E0">
        <w:rPr>
          <w:rFonts w:ascii="Times New Roman" w:eastAsia="Times New Roman" w:hAnsi="Times New Roman" w:cs="Times New Roman"/>
          <w:bCs/>
          <w:sz w:val="24"/>
          <w:szCs w:val="24"/>
          <w:lang w:val="lv-LV"/>
        </w:rPr>
        <w:t>1 (vienu) mēnesi</w:t>
      </w:r>
      <w:r w:rsidRPr="001100E0">
        <w:rPr>
          <w:rFonts w:ascii="Times New Roman" w:eastAsia="Times New Roman" w:hAnsi="Times New Roman" w:cs="Times New Roman"/>
          <w:sz w:val="24"/>
          <w:szCs w:val="24"/>
          <w:lang w:val="lv-LV"/>
        </w:rPr>
        <w:t xml:space="preserve"> iepriekš lietderīguma, ekonomisko apsvērumu dēļ vai, ja ir iestājušies apstākļi, kurus PASŪTĪTĀJS iepriekš nevarēja paredzēt. </w:t>
      </w:r>
    </w:p>
    <w:p w:rsidR="001100E0" w:rsidRPr="001100E0" w:rsidRDefault="001100E0" w:rsidP="001100E0">
      <w:pPr>
        <w:numPr>
          <w:ilvl w:val="0"/>
          <w:numId w:val="13"/>
        </w:numPr>
        <w:suppressAutoHyphens/>
        <w:spacing w:after="120" w:line="20" w:lineRule="atLeast"/>
        <w:ind w:left="567" w:right="-1"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eastAsia="lv-LV"/>
        </w:rPr>
        <w:t xml:space="preserve">Ja </w:t>
      </w:r>
      <w:r w:rsidRPr="001100E0">
        <w:rPr>
          <w:rFonts w:ascii="Times New Roman" w:eastAsia="Calibri" w:hAnsi="Times New Roman" w:cs="Times New Roman"/>
          <w:bCs/>
          <w:sz w:val="24"/>
          <w:szCs w:val="24"/>
          <w:lang w:val="lv-LV"/>
        </w:rPr>
        <w:t>PASŪTĪTĀJS vienpusēji atkāpjas no Līguma</w:t>
      </w:r>
      <w:r w:rsidRPr="001100E0">
        <w:rPr>
          <w:rFonts w:ascii="Times New Roman" w:eastAsia="Calibri" w:hAnsi="Times New Roman" w:cs="Times New Roman"/>
          <w:sz w:val="24"/>
          <w:szCs w:val="24"/>
          <w:lang w:val="lv-LV" w:eastAsia="lv-LV"/>
        </w:rPr>
        <w:t xml:space="preserve">, tad UZŅĒMĒJS nekavējoties pārtrauc Būvdarbus un piedaloties PASŪTĪTĀJA un UZŅĒMĒJA nozīmētajām atbildīgajām amatpersonām, tiek sastādīts akts par izpildītajiem Būvdarbu apjomiem no būvniecības sākuma. Par izpildītiem Būvdarbiem tiek uzskatīti tikai tie, kuri veikti atbilstoši Līguma un Līguma </w:t>
      </w:r>
      <w:r w:rsidRPr="001100E0">
        <w:rPr>
          <w:rFonts w:ascii="Times New Roman" w:eastAsia="Calibri" w:hAnsi="Times New Roman" w:cs="Times New Roman"/>
          <w:sz w:val="24"/>
          <w:szCs w:val="24"/>
          <w:lang w:val="lv-LV" w:eastAsia="lv-LV"/>
        </w:rPr>
        <w:lastRenderedPageBreak/>
        <w:t>pielikumiem,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1100E0" w:rsidRPr="001100E0" w:rsidRDefault="001100E0" w:rsidP="001100E0">
      <w:pPr>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numPr>
          <w:ilvl w:val="0"/>
          <w:numId w:val="2"/>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Īpašuma tiesības</w:t>
      </w:r>
    </w:p>
    <w:p w:rsidR="001100E0" w:rsidRPr="001100E0" w:rsidRDefault="001100E0" w:rsidP="001100E0">
      <w:pPr>
        <w:numPr>
          <w:ilvl w:val="0"/>
          <w:numId w:val="15"/>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un uzstādītām iekārtām, tiek nodotas vienlaicīgi ar attiecīgo Būvdarbu nodošanas-pieņemšanas aktu.</w:t>
      </w:r>
    </w:p>
    <w:p w:rsidR="001100E0" w:rsidRPr="001100E0" w:rsidRDefault="001100E0" w:rsidP="001100E0">
      <w:pPr>
        <w:numPr>
          <w:ilvl w:val="0"/>
          <w:numId w:val="15"/>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1100E0" w:rsidRPr="001100E0" w:rsidRDefault="001100E0" w:rsidP="001100E0">
      <w:pPr>
        <w:numPr>
          <w:ilvl w:val="0"/>
          <w:numId w:val="15"/>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1100E0" w:rsidRPr="001100E0" w:rsidRDefault="001100E0" w:rsidP="001100E0">
      <w:pPr>
        <w:widowControl w:val="0"/>
        <w:tabs>
          <w:tab w:val="num" w:pos="450"/>
        </w:tabs>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widowControl w:val="0"/>
        <w:numPr>
          <w:ilvl w:val="0"/>
          <w:numId w:val="2"/>
        </w:numPr>
        <w:tabs>
          <w:tab w:val="num" w:pos="450"/>
        </w:tabs>
        <w:suppressAutoHyphens/>
        <w:spacing w:after="120" w:line="20" w:lineRule="atLeast"/>
        <w:ind w:left="539" w:hanging="539"/>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Strīdu izskatīšanas kārtība</w:t>
      </w:r>
    </w:p>
    <w:p w:rsidR="001100E0" w:rsidRPr="001100E0" w:rsidRDefault="001100E0" w:rsidP="001100E0">
      <w:pPr>
        <w:widowControl w:val="0"/>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Jebkurš strīds, domstarpība vai prasība, kas izriet no Līguma, kas skar tā pārkāpšanu, izbeigšanu vai spēkā neesamību, starp PUSĒM tiek risināta sarunu ceļā. </w:t>
      </w:r>
    </w:p>
    <w:p w:rsidR="001100E0" w:rsidRPr="001100E0" w:rsidRDefault="001100E0" w:rsidP="001100E0">
      <w:pPr>
        <w:widowControl w:val="0"/>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vienošanās starp PUSĒM sarunu ceļā netiek panākta, tad strīds tiek izšķirts Latvijas Republikas tiesā normatīvajos aktos noteiktajā kārtībā.</w:t>
      </w:r>
    </w:p>
    <w:p w:rsidR="001100E0" w:rsidRPr="001100E0" w:rsidRDefault="001100E0" w:rsidP="001100E0">
      <w:pPr>
        <w:widowControl w:val="0"/>
        <w:suppressAutoHyphens/>
        <w:spacing w:after="120" w:line="20" w:lineRule="atLeast"/>
        <w:jc w:val="both"/>
        <w:rPr>
          <w:rFonts w:ascii="Times New Roman" w:eastAsia="Calibri" w:hAnsi="Times New Roman" w:cs="Times New Roman"/>
          <w:sz w:val="24"/>
          <w:szCs w:val="24"/>
          <w:lang w:val="lv-LV"/>
        </w:rPr>
      </w:pPr>
    </w:p>
    <w:p w:rsidR="001100E0" w:rsidRPr="001100E0" w:rsidRDefault="001100E0" w:rsidP="001100E0">
      <w:pPr>
        <w:numPr>
          <w:ilvl w:val="0"/>
          <w:numId w:val="2"/>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Noslēguma noteikumi</w:t>
      </w:r>
    </w:p>
    <w:p w:rsidR="001100E0" w:rsidRPr="001100E0" w:rsidRDefault="001100E0" w:rsidP="001100E0">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Jebkuri Līguma grozījumi vai papildinājumi, tai skaitā Tāmē, būs spēkā tikai tad, ja tie būs motivēti saskaņā ar Publisko iepirkumu likumu un citām tiesību normām, sagatavoti rakstiskā veidā un abu PUŠU parakstīti. </w:t>
      </w:r>
    </w:p>
    <w:p w:rsidR="001100E0" w:rsidRPr="001100E0" w:rsidRDefault="001100E0" w:rsidP="001100E0">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1100E0" w:rsidRPr="001100E0" w:rsidRDefault="001100E0" w:rsidP="001100E0">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1100E0" w:rsidRPr="001100E0" w:rsidRDefault="001100E0" w:rsidP="001100E0">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1100E0" w:rsidRPr="001100E0" w:rsidRDefault="001100E0" w:rsidP="001100E0">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eastAsia="lv-LV"/>
        </w:rPr>
        <w:t>Ar Līgumu uzņemto saistību izpildes nodrošināšanai PUSES nosaka sekojošas atbildīgās personas:</w:t>
      </w:r>
    </w:p>
    <w:p w:rsidR="001100E0" w:rsidRPr="001100E0" w:rsidRDefault="00972B20" w:rsidP="001100E0">
      <w:pPr>
        <w:widowControl w:val="0"/>
        <w:numPr>
          <w:ilvl w:val="0"/>
          <w:numId w:val="18"/>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no PASŪTĪTĀJA puses –</w:t>
      </w:r>
      <w:r w:rsidR="001100E0" w:rsidRPr="001100E0">
        <w:rPr>
          <w:rFonts w:ascii="Times New Roman" w:eastAsia="Calibri" w:hAnsi="Times New Roman" w:cs="Times New Roman"/>
          <w:sz w:val="24"/>
          <w:szCs w:val="24"/>
          <w:lang w:val="lv-LV" w:eastAsia="lv-LV"/>
        </w:rPr>
        <w:t xml:space="preserve"> </w:t>
      </w:r>
      <w:r w:rsidRPr="00972B20">
        <w:rPr>
          <w:rFonts w:ascii="Times New Roman" w:eastAsia="Calibri" w:hAnsi="Times New Roman" w:cs="Times New Roman"/>
          <w:sz w:val="24"/>
          <w:szCs w:val="24"/>
          <w:lang w:val="lv-LV"/>
        </w:rPr>
        <w:t xml:space="preserve">Daugavpils pilsētas Izglītības pārvaldes būvinženieris Vitālijs Kalniņš, tālr.65440576, e-pasts </w:t>
      </w:r>
      <w:hyperlink r:id="rId9" w:history="1">
        <w:r w:rsidRPr="00972B20">
          <w:rPr>
            <w:rStyle w:val="Hyperlink"/>
            <w:rFonts w:ascii="Times New Roman" w:eastAsia="Calibri" w:hAnsi="Times New Roman" w:cs="Times New Roman"/>
            <w:sz w:val="24"/>
            <w:szCs w:val="24"/>
            <w:lang w:val="lv-LV"/>
          </w:rPr>
          <w:t>vitalijs.kalnins@ip.daugavpils.lv</w:t>
        </w:r>
      </w:hyperlink>
      <w:r w:rsidR="001100E0" w:rsidRPr="001100E0">
        <w:rPr>
          <w:rFonts w:ascii="Times New Roman" w:eastAsia="Calibri" w:hAnsi="Times New Roman" w:cs="Times New Roman"/>
          <w:sz w:val="24"/>
          <w:szCs w:val="24"/>
          <w:lang w:val="lv-LV"/>
        </w:rPr>
        <w:t>;</w:t>
      </w:r>
    </w:p>
    <w:p w:rsidR="001100E0" w:rsidRPr="001100E0" w:rsidRDefault="00972B20" w:rsidP="001100E0">
      <w:pPr>
        <w:widowControl w:val="0"/>
        <w:numPr>
          <w:ilvl w:val="0"/>
          <w:numId w:val="18"/>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rPr>
        <w:t>no UZŅĒMĒJA puses –</w:t>
      </w:r>
      <w:r w:rsidR="001100E0" w:rsidRPr="001100E0">
        <w:rPr>
          <w:rFonts w:ascii="Times New Roman" w:eastAsia="Calibri" w:hAnsi="Times New Roman" w:cs="Times New Roman"/>
          <w:sz w:val="24"/>
          <w:szCs w:val="24"/>
          <w:lang w:val="lv-LV"/>
        </w:rPr>
        <w:t xml:space="preserve"> </w:t>
      </w:r>
      <w:r w:rsidR="00EE47EA" w:rsidRPr="00EE47EA">
        <w:rPr>
          <w:rFonts w:ascii="Times New Roman" w:eastAsia="Calibri" w:hAnsi="Times New Roman" w:cs="Times New Roman"/>
          <w:bCs/>
          <w:sz w:val="24"/>
          <w:szCs w:val="24"/>
          <w:lang w:val="lv-LV"/>
        </w:rPr>
        <w:t>SIA “KSIL BALTIC” tirdzniecības projektu vadītājs Juris Kaupužs, tālr.</w:t>
      </w:r>
      <w:r w:rsidR="00EE47EA" w:rsidRPr="00EE47EA">
        <w:rPr>
          <w:rFonts w:ascii="Times New Roman" w:eastAsia="Calibri" w:hAnsi="Times New Roman" w:cs="Times New Roman"/>
          <w:bCs/>
          <w:iCs/>
          <w:sz w:val="24"/>
          <w:szCs w:val="24"/>
          <w:lang w:val="lv-LV"/>
        </w:rPr>
        <w:t>67146873</w:t>
      </w:r>
      <w:r w:rsidR="00EE47EA" w:rsidRPr="00EE47EA">
        <w:rPr>
          <w:rFonts w:ascii="Times New Roman" w:eastAsia="Calibri" w:hAnsi="Times New Roman" w:cs="Times New Roman"/>
          <w:bCs/>
          <w:sz w:val="24"/>
          <w:szCs w:val="24"/>
          <w:lang w:val="lv-LV"/>
        </w:rPr>
        <w:t>, mob.</w:t>
      </w:r>
      <w:r w:rsidR="00EE47EA" w:rsidRPr="00EE47EA">
        <w:rPr>
          <w:rFonts w:ascii="Times New Roman" w:eastAsia="Calibri" w:hAnsi="Times New Roman" w:cs="Times New Roman"/>
          <w:bCs/>
          <w:iCs/>
          <w:sz w:val="24"/>
          <w:szCs w:val="24"/>
          <w:lang w:val="lv-LV"/>
        </w:rPr>
        <w:t>20262828</w:t>
      </w:r>
      <w:r w:rsidR="00EE47EA" w:rsidRPr="00EE47EA">
        <w:rPr>
          <w:rFonts w:ascii="Times New Roman" w:eastAsia="Calibri" w:hAnsi="Times New Roman" w:cs="Times New Roman"/>
          <w:bCs/>
          <w:sz w:val="24"/>
          <w:szCs w:val="24"/>
          <w:lang w:val="lv-LV"/>
        </w:rPr>
        <w:t xml:space="preserve">, e-pasts </w:t>
      </w:r>
      <w:hyperlink r:id="rId10" w:history="1">
        <w:r w:rsidR="00EE47EA" w:rsidRPr="00EE47EA">
          <w:rPr>
            <w:rStyle w:val="Hyperlink"/>
            <w:rFonts w:ascii="Times New Roman" w:eastAsia="Calibri" w:hAnsi="Times New Roman" w:cs="Times New Roman"/>
            <w:bCs/>
            <w:sz w:val="24"/>
            <w:szCs w:val="24"/>
            <w:lang w:val="lv-LV"/>
          </w:rPr>
          <w:t>juris@ksil.lv</w:t>
        </w:r>
      </w:hyperlink>
      <w:r w:rsidR="001100E0" w:rsidRPr="001100E0">
        <w:rPr>
          <w:rFonts w:ascii="Times New Roman" w:eastAsia="Calibri" w:hAnsi="Times New Roman" w:cs="Times New Roman"/>
          <w:sz w:val="24"/>
          <w:szCs w:val="24"/>
          <w:lang w:val="lv-LV"/>
        </w:rPr>
        <w:t>.</w:t>
      </w:r>
    </w:p>
    <w:p w:rsidR="001100E0" w:rsidRPr="001100E0" w:rsidRDefault="001100E0" w:rsidP="001100E0">
      <w:pPr>
        <w:widowControl w:val="0"/>
        <w:tabs>
          <w:tab w:val="num" w:pos="540"/>
        </w:tabs>
        <w:suppressAutoHyphens/>
        <w:spacing w:after="120" w:line="20" w:lineRule="atLeast"/>
        <w:ind w:right="72"/>
        <w:jc w:val="both"/>
        <w:rPr>
          <w:rFonts w:ascii="Times New Roman" w:eastAsia="Calibri" w:hAnsi="Times New Roman" w:cs="Times New Roman"/>
          <w:sz w:val="24"/>
          <w:szCs w:val="24"/>
          <w:lang w:val="lv-LV" w:eastAsia="lv-LV"/>
        </w:rPr>
      </w:pPr>
    </w:p>
    <w:p w:rsidR="001100E0" w:rsidRDefault="001100E0" w:rsidP="001100E0">
      <w:pPr>
        <w:numPr>
          <w:ilvl w:val="0"/>
          <w:numId w:val="2"/>
        </w:numPr>
        <w:suppressAutoHyphens/>
        <w:spacing w:after="120" w:line="20" w:lineRule="atLeast"/>
        <w:ind w:left="540" w:hanging="54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lastRenderedPageBreak/>
        <w:t>Līguma pielikumi</w:t>
      </w:r>
    </w:p>
    <w:p w:rsidR="001100E0" w:rsidRPr="001100E0" w:rsidRDefault="001100E0"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1.pielikum</w:t>
      </w:r>
      <w:r w:rsidR="00240C05">
        <w:rPr>
          <w:rFonts w:ascii="Times New Roman" w:eastAsia="Calibri" w:hAnsi="Times New Roman" w:cs="Times New Roman"/>
          <w:sz w:val="24"/>
          <w:szCs w:val="24"/>
          <w:lang w:val="lv-LV"/>
        </w:rPr>
        <w:t>s – Tehniskā specifikācija uz 5 (piecām</w:t>
      </w:r>
      <w:r w:rsidRPr="001100E0">
        <w:rPr>
          <w:rFonts w:ascii="Times New Roman" w:eastAsia="Calibri" w:hAnsi="Times New Roman" w:cs="Times New Roman"/>
          <w:sz w:val="24"/>
          <w:szCs w:val="24"/>
          <w:lang w:val="lv-LV"/>
        </w:rPr>
        <w:t>) lapām;</w:t>
      </w:r>
    </w:p>
    <w:p w:rsidR="006A7F7E" w:rsidRDefault="006A7F7E"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2.pielikums – </w:t>
      </w:r>
      <w:r w:rsidRPr="006A7F7E">
        <w:rPr>
          <w:rFonts w:ascii="Times New Roman" w:eastAsia="Calibri" w:hAnsi="Times New Roman" w:cs="Times New Roman"/>
          <w:sz w:val="24"/>
          <w:szCs w:val="24"/>
          <w:lang w:val="lv-LV"/>
        </w:rPr>
        <w:t>2017.gada 3.janvāra pilnvaras Nr.2</w:t>
      </w:r>
      <w:r>
        <w:rPr>
          <w:rFonts w:ascii="Times New Roman" w:eastAsia="Calibri" w:hAnsi="Times New Roman" w:cs="Times New Roman"/>
          <w:sz w:val="24"/>
          <w:szCs w:val="24"/>
          <w:lang w:val="lv-LV"/>
        </w:rPr>
        <w:t xml:space="preserve"> uz 1</w:t>
      </w:r>
      <w:r w:rsidRPr="001100E0">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vienas) lapas</w:t>
      </w:r>
      <w:r w:rsidRPr="001100E0">
        <w:rPr>
          <w:rFonts w:ascii="Times New Roman" w:eastAsia="Calibri" w:hAnsi="Times New Roman" w:cs="Times New Roman"/>
          <w:sz w:val="24"/>
          <w:szCs w:val="24"/>
          <w:lang w:val="lv-LV"/>
        </w:rPr>
        <w:t>;</w:t>
      </w:r>
    </w:p>
    <w:p w:rsidR="001100E0" w:rsidRPr="001100E0" w:rsidRDefault="006A7F7E"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3</w:t>
      </w:r>
      <w:r w:rsidR="001100E0" w:rsidRPr="001100E0">
        <w:rPr>
          <w:rFonts w:ascii="Times New Roman" w:eastAsia="Calibri" w:hAnsi="Times New Roman" w:cs="Times New Roman"/>
          <w:sz w:val="24"/>
          <w:szCs w:val="24"/>
          <w:lang w:val="lv-LV"/>
        </w:rPr>
        <w:t xml:space="preserve">.pielikums – Tāmes </w:t>
      </w:r>
      <w:r w:rsidR="00F80315" w:rsidRPr="00F80315">
        <w:rPr>
          <w:rFonts w:ascii="Times New Roman" w:eastAsia="Calibri" w:hAnsi="Times New Roman" w:cs="Times New Roman"/>
          <w:sz w:val="24"/>
          <w:szCs w:val="24"/>
          <w:lang w:val="lv-LV"/>
        </w:rPr>
        <w:t>uz 1 (vienas) lapas</w:t>
      </w:r>
      <w:r w:rsidR="001100E0" w:rsidRPr="001100E0">
        <w:rPr>
          <w:rFonts w:ascii="Times New Roman" w:eastAsia="Calibri" w:hAnsi="Times New Roman" w:cs="Times New Roman"/>
          <w:sz w:val="24"/>
          <w:szCs w:val="24"/>
          <w:lang w:val="lv-LV"/>
        </w:rPr>
        <w:t>;</w:t>
      </w:r>
    </w:p>
    <w:p w:rsidR="001100E0" w:rsidRPr="001100E0" w:rsidRDefault="006A7F7E"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4</w:t>
      </w:r>
      <w:r w:rsidR="001100E0" w:rsidRPr="001100E0">
        <w:rPr>
          <w:rFonts w:ascii="Times New Roman" w:eastAsia="Calibri" w:hAnsi="Times New Roman" w:cs="Times New Roman"/>
          <w:sz w:val="24"/>
          <w:szCs w:val="24"/>
          <w:lang w:val="lv-LV"/>
        </w:rPr>
        <w:t xml:space="preserve">.pielikums – Tehniskais piedāvājums uz </w:t>
      </w:r>
      <w:r w:rsidR="00C1294F">
        <w:rPr>
          <w:rFonts w:ascii="Times New Roman" w:eastAsia="Calibri" w:hAnsi="Times New Roman" w:cs="Times New Roman"/>
          <w:sz w:val="24"/>
          <w:szCs w:val="24"/>
          <w:lang w:val="lv-LV"/>
        </w:rPr>
        <w:t>15</w:t>
      </w:r>
      <w:r w:rsidR="001100E0" w:rsidRPr="001100E0">
        <w:rPr>
          <w:rFonts w:ascii="Times New Roman" w:eastAsia="Calibri" w:hAnsi="Times New Roman" w:cs="Times New Roman"/>
          <w:sz w:val="24"/>
          <w:szCs w:val="24"/>
          <w:lang w:val="lv-LV"/>
        </w:rPr>
        <w:t xml:space="preserve"> (</w:t>
      </w:r>
      <w:r w:rsidR="00C1294F">
        <w:rPr>
          <w:rFonts w:ascii="Times New Roman" w:eastAsia="Calibri" w:hAnsi="Times New Roman" w:cs="Times New Roman"/>
          <w:sz w:val="24"/>
          <w:szCs w:val="24"/>
          <w:lang w:val="lv-LV"/>
        </w:rPr>
        <w:t>piecpadsmit</w:t>
      </w:r>
      <w:r w:rsidR="001100E0" w:rsidRPr="001100E0">
        <w:rPr>
          <w:rFonts w:ascii="Times New Roman" w:eastAsia="Calibri" w:hAnsi="Times New Roman" w:cs="Times New Roman"/>
          <w:sz w:val="24"/>
          <w:szCs w:val="24"/>
          <w:lang w:val="lv-LV"/>
        </w:rPr>
        <w:t>) lapām;</w:t>
      </w:r>
    </w:p>
    <w:p w:rsidR="001100E0" w:rsidRPr="001100E0" w:rsidRDefault="006A7F7E"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5</w:t>
      </w:r>
      <w:r w:rsidR="001100E0" w:rsidRPr="001100E0">
        <w:rPr>
          <w:rFonts w:ascii="Times New Roman" w:eastAsia="Calibri" w:hAnsi="Times New Roman" w:cs="Times New Roman"/>
          <w:sz w:val="24"/>
          <w:szCs w:val="24"/>
          <w:lang w:val="lv-LV"/>
        </w:rPr>
        <w:t>.piel</w:t>
      </w:r>
      <w:r w:rsidR="00F40177">
        <w:rPr>
          <w:rFonts w:ascii="Times New Roman" w:eastAsia="Calibri" w:hAnsi="Times New Roman" w:cs="Times New Roman"/>
          <w:sz w:val="24"/>
          <w:szCs w:val="24"/>
          <w:lang w:val="lv-LV"/>
        </w:rPr>
        <w:t>ikums – Personāla saraksts uz 1</w:t>
      </w:r>
      <w:r w:rsidR="001100E0" w:rsidRPr="001100E0">
        <w:rPr>
          <w:rFonts w:ascii="Times New Roman" w:eastAsia="Calibri" w:hAnsi="Times New Roman" w:cs="Times New Roman"/>
          <w:sz w:val="24"/>
          <w:szCs w:val="24"/>
          <w:lang w:val="lv-LV"/>
        </w:rPr>
        <w:t xml:space="preserve"> (</w:t>
      </w:r>
      <w:r w:rsidR="00F40177">
        <w:rPr>
          <w:rFonts w:ascii="Times New Roman" w:eastAsia="Calibri" w:hAnsi="Times New Roman" w:cs="Times New Roman"/>
          <w:sz w:val="24"/>
          <w:szCs w:val="24"/>
          <w:lang w:val="lv-LV"/>
        </w:rPr>
        <w:t>vienas) lapas</w:t>
      </w:r>
      <w:r w:rsidR="001100E0" w:rsidRPr="001100E0">
        <w:rPr>
          <w:rFonts w:ascii="Times New Roman" w:eastAsia="Calibri" w:hAnsi="Times New Roman" w:cs="Times New Roman"/>
          <w:sz w:val="24"/>
          <w:szCs w:val="24"/>
          <w:lang w:val="lv-LV"/>
        </w:rPr>
        <w:t>;</w:t>
      </w:r>
    </w:p>
    <w:p w:rsidR="001100E0" w:rsidRPr="001100E0" w:rsidRDefault="006A7F7E"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6</w:t>
      </w:r>
      <w:r w:rsidR="001100E0" w:rsidRPr="001100E0">
        <w:rPr>
          <w:rFonts w:ascii="Times New Roman" w:eastAsia="Calibri" w:hAnsi="Times New Roman" w:cs="Times New Roman"/>
          <w:sz w:val="24"/>
          <w:szCs w:val="24"/>
          <w:lang w:val="lv-LV"/>
        </w:rPr>
        <w:t>.pielikums – Kalendārais grafiks</w:t>
      </w:r>
      <w:r w:rsidR="005B6F93">
        <w:rPr>
          <w:rFonts w:ascii="Times New Roman" w:eastAsia="Calibri" w:hAnsi="Times New Roman" w:cs="Times New Roman"/>
          <w:sz w:val="24"/>
          <w:szCs w:val="24"/>
          <w:lang w:val="lv-LV"/>
        </w:rPr>
        <w:t xml:space="preserve"> uz </w:t>
      </w:r>
      <w:r w:rsidR="005B6F93" w:rsidRPr="005B6F93">
        <w:rPr>
          <w:rFonts w:ascii="Times New Roman" w:eastAsia="Calibri" w:hAnsi="Times New Roman" w:cs="Times New Roman"/>
          <w:sz w:val="24"/>
          <w:szCs w:val="24"/>
          <w:lang w:val="lv-LV"/>
        </w:rPr>
        <w:t>1 (vienas) lapas</w:t>
      </w:r>
      <w:r w:rsidR="001100E0" w:rsidRPr="001100E0">
        <w:rPr>
          <w:rFonts w:ascii="Times New Roman" w:eastAsia="Calibri" w:hAnsi="Times New Roman" w:cs="Times New Roman"/>
          <w:sz w:val="24"/>
          <w:szCs w:val="24"/>
          <w:lang w:val="lv-LV"/>
        </w:rPr>
        <w:t>;</w:t>
      </w:r>
    </w:p>
    <w:p w:rsidR="001100E0" w:rsidRPr="001100E0" w:rsidRDefault="001100E0"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7.pielikums – Līguma saistīb</w:t>
      </w:r>
      <w:r w:rsidR="00A947BF">
        <w:rPr>
          <w:rFonts w:ascii="Times New Roman" w:eastAsia="Calibri" w:hAnsi="Times New Roman" w:cs="Times New Roman"/>
          <w:sz w:val="24"/>
          <w:szCs w:val="24"/>
          <w:lang w:val="lv-LV"/>
        </w:rPr>
        <w:t xml:space="preserve">u izpildes garantijas noteikumi </w:t>
      </w:r>
      <w:r w:rsidR="00A947BF" w:rsidRPr="00A947BF">
        <w:rPr>
          <w:rFonts w:ascii="Times New Roman" w:eastAsia="Calibri" w:hAnsi="Times New Roman" w:cs="Times New Roman"/>
          <w:sz w:val="24"/>
          <w:szCs w:val="24"/>
          <w:lang w:val="lv-LV"/>
        </w:rPr>
        <w:t>uz 1</w:t>
      </w:r>
      <w:r w:rsidRPr="001100E0">
        <w:rPr>
          <w:rFonts w:ascii="Times New Roman" w:eastAsia="Calibri" w:hAnsi="Times New Roman" w:cs="Times New Roman"/>
          <w:iCs/>
          <w:sz w:val="24"/>
          <w:szCs w:val="24"/>
          <w:lang w:val="lv-LV"/>
        </w:rPr>
        <w:t xml:space="preserve"> (</w:t>
      </w:r>
      <w:r w:rsidR="00A947BF" w:rsidRPr="00A947BF">
        <w:rPr>
          <w:rFonts w:ascii="Times New Roman" w:eastAsia="Calibri" w:hAnsi="Times New Roman" w:cs="Times New Roman"/>
          <w:iCs/>
          <w:sz w:val="24"/>
          <w:szCs w:val="24"/>
          <w:lang w:val="lv-LV"/>
        </w:rPr>
        <w:t>vienas) lapas</w:t>
      </w:r>
      <w:r w:rsidRPr="001100E0">
        <w:rPr>
          <w:rFonts w:ascii="Times New Roman" w:eastAsia="Calibri" w:hAnsi="Times New Roman" w:cs="Times New Roman"/>
          <w:iCs/>
          <w:sz w:val="24"/>
          <w:szCs w:val="24"/>
          <w:lang w:val="lv-LV"/>
        </w:rPr>
        <w:t>;</w:t>
      </w:r>
    </w:p>
    <w:p w:rsidR="001100E0" w:rsidRPr="001100E0" w:rsidRDefault="001100E0"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8.pielikums – Būvdarbu garantijas laika garantijas noteikumi </w:t>
      </w:r>
      <w:r w:rsidR="00A947BF" w:rsidRPr="00A947BF">
        <w:rPr>
          <w:rFonts w:ascii="Times New Roman" w:eastAsia="Times New Roman" w:hAnsi="Times New Roman" w:cs="Times New Roman"/>
          <w:iCs/>
          <w:color w:val="000000"/>
          <w:sz w:val="24"/>
          <w:szCs w:val="24"/>
          <w:lang w:val="lv-LV"/>
        </w:rPr>
        <w:t>uz 1 (vienas) lapas</w:t>
      </w:r>
      <w:r w:rsidRPr="001100E0">
        <w:rPr>
          <w:rFonts w:ascii="Times New Roman" w:eastAsia="Calibri" w:hAnsi="Times New Roman" w:cs="Times New Roman"/>
          <w:sz w:val="24"/>
          <w:szCs w:val="24"/>
          <w:lang w:val="lv-LV"/>
        </w:rPr>
        <w:t>;</w:t>
      </w:r>
    </w:p>
    <w:p w:rsidR="001100E0" w:rsidRPr="001100E0" w:rsidRDefault="001100E0" w:rsidP="001100E0">
      <w:pPr>
        <w:numPr>
          <w:ilvl w:val="0"/>
          <w:numId w:val="19"/>
        </w:numPr>
        <w:spacing w:after="120" w:line="20" w:lineRule="atLeast"/>
        <w:ind w:left="567" w:hanging="567"/>
        <w:jc w:val="both"/>
        <w:rPr>
          <w:rFonts w:ascii="Times New Roman" w:eastAsia="Calibri" w:hAnsi="Times New Roman" w:cs="Times New Roman"/>
          <w:sz w:val="24"/>
          <w:szCs w:val="24"/>
          <w:lang w:val="lv-LV"/>
        </w:rPr>
      </w:pPr>
      <w:r w:rsidRPr="001100E0">
        <w:rPr>
          <w:rFonts w:ascii="Times New Roman" w:eastAsia="Calibri" w:hAnsi="Times New Roman" w:cs="Times New Roman"/>
          <w:sz w:val="24"/>
          <w:szCs w:val="24"/>
          <w:lang w:val="lv-LV"/>
        </w:rPr>
        <w:t xml:space="preserve">9.pielikums – Tehniskā dokumentācija </w:t>
      </w:r>
      <w:r w:rsidRPr="001100E0">
        <w:rPr>
          <w:rFonts w:ascii="Times New Roman" w:eastAsia="Calibri" w:hAnsi="Times New Roman" w:cs="Times New Roman"/>
          <w:i/>
          <w:iCs/>
          <w:sz w:val="24"/>
          <w:szCs w:val="24"/>
          <w:lang w:val="lv-LV"/>
        </w:rPr>
        <w:t>(tiek pievienota līgumam atsevišķi)</w:t>
      </w:r>
      <w:r w:rsidRPr="001100E0">
        <w:rPr>
          <w:rFonts w:ascii="Times New Roman" w:eastAsia="Calibri" w:hAnsi="Times New Roman" w:cs="Times New Roman"/>
          <w:iCs/>
          <w:sz w:val="24"/>
          <w:szCs w:val="24"/>
          <w:lang w:val="lv-LV"/>
        </w:rPr>
        <w:t>.</w:t>
      </w:r>
    </w:p>
    <w:p w:rsidR="001100E0" w:rsidRDefault="001100E0" w:rsidP="001100E0">
      <w:pPr>
        <w:suppressAutoHyphens/>
        <w:spacing w:after="120" w:line="20" w:lineRule="atLeast"/>
        <w:ind w:left="540"/>
        <w:rPr>
          <w:rFonts w:ascii="Times New Roman" w:eastAsia="Calibri" w:hAnsi="Times New Roman" w:cs="Times New Roman"/>
          <w:b/>
          <w:bCs/>
          <w:sz w:val="24"/>
          <w:szCs w:val="24"/>
          <w:lang w:val="lv-LV"/>
        </w:rPr>
      </w:pPr>
    </w:p>
    <w:p w:rsidR="006F73D6" w:rsidRDefault="001100E0" w:rsidP="001100E0">
      <w:pPr>
        <w:numPr>
          <w:ilvl w:val="0"/>
          <w:numId w:val="2"/>
        </w:numPr>
        <w:suppressAutoHyphens/>
        <w:spacing w:after="120" w:line="20" w:lineRule="atLeast"/>
        <w:ind w:left="540" w:hanging="540"/>
        <w:jc w:val="center"/>
        <w:rPr>
          <w:rFonts w:ascii="Times New Roman" w:eastAsia="Calibri" w:hAnsi="Times New Roman" w:cs="Times New Roman"/>
          <w:b/>
          <w:bCs/>
          <w:sz w:val="24"/>
          <w:szCs w:val="24"/>
          <w:lang w:val="lv-LV"/>
        </w:rPr>
      </w:pPr>
      <w:r w:rsidRPr="001100E0">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A02403" w:rsidRPr="00A02403" w:rsidTr="00A02403">
        <w:trPr>
          <w:trHeight w:val="3259"/>
        </w:trPr>
        <w:tc>
          <w:tcPr>
            <w:tcW w:w="4890" w:type="dxa"/>
          </w:tcPr>
          <w:p w:rsidR="00A02403" w:rsidRPr="00A02403" w:rsidRDefault="00A02403" w:rsidP="00AC31CB">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A02403">
              <w:rPr>
                <w:rFonts w:ascii="Times New Roman" w:eastAsia="Lucida Sans Unicode" w:hAnsi="Times New Roman" w:cs="Times New Roman"/>
                <w:b/>
                <w:bCs/>
                <w:color w:val="000000"/>
                <w:sz w:val="24"/>
                <w:szCs w:val="24"/>
                <w:lang w:val="lv-LV" w:eastAsia="ar-SA"/>
              </w:rPr>
              <w:t xml:space="preserve">Pasūtītājs: </w:t>
            </w:r>
          </w:p>
          <w:p w:rsidR="00AC31CB" w:rsidRPr="00AC31CB" w:rsidRDefault="00AC31CB" w:rsidP="00AC31C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C31CB">
              <w:rPr>
                <w:rFonts w:ascii="Times New Roman" w:eastAsia="Lucida Sans Unicode" w:hAnsi="Times New Roman" w:cs="Times New Roman"/>
                <w:color w:val="000000"/>
                <w:sz w:val="24"/>
                <w:szCs w:val="24"/>
                <w:lang w:val="lv-LV" w:eastAsia="ar-SA"/>
              </w:rPr>
              <w:t xml:space="preserve">Daugavpils pilsētas Izglītības pārvalde, reģistrācijas Nr.90009737220, </w:t>
            </w:r>
          </w:p>
          <w:p w:rsidR="00AC31CB" w:rsidRPr="00AC31CB" w:rsidRDefault="00AC31CB" w:rsidP="00AC31C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C31CB">
              <w:rPr>
                <w:rFonts w:ascii="Times New Roman" w:eastAsia="Lucida Sans Unicode" w:hAnsi="Times New Roman" w:cs="Times New Roman"/>
                <w:color w:val="000000"/>
                <w:sz w:val="24"/>
                <w:szCs w:val="24"/>
                <w:lang w:val="lv-LV" w:eastAsia="ar-SA"/>
              </w:rPr>
              <w:t>Saules iela 7, Daugavpils, LV-5401</w:t>
            </w:r>
          </w:p>
          <w:p w:rsidR="00AC31CB" w:rsidRPr="00AC31CB" w:rsidRDefault="00AC31CB" w:rsidP="00AC31C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C31CB">
              <w:rPr>
                <w:rFonts w:ascii="Times New Roman" w:eastAsia="Lucida Sans Unicode" w:hAnsi="Times New Roman" w:cs="Times New Roman"/>
                <w:color w:val="000000"/>
                <w:sz w:val="24"/>
                <w:szCs w:val="24"/>
                <w:lang w:val="lv-LV" w:eastAsia="ar-SA"/>
              </w:rPr>
              <w:t>AS “Citadele banka”, kods PARXLV22,</w:t>
            </w:r>
          </w:p>
          <w:p w:rsidR="00AC31CB" w:rsidRDefault="00AC31CB" w:rsidP="00AC31C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AC31CB">
              <w:rPr>
                <w:rFonts w:ascii="Times New Roman" w:eastAsia="Lucida Sans Unicode" w:hAnsi="Times New Roman" w:cs="Times New Roman"/>
                <w:color w:val="000000"/>
                <w:sz w:val="24"/>
                <w:szCs w:val="24"/>
                <w:lang w:val="lv-LV" w:eastAsia="ar-SA"/>
              </w:rPr>
              <w:t>konts LV13PARX0000850062460</w:t>
            </w:r>
          </w:p>
          <w:p w:rsidR="00AC31CB" w:rsidRPr="00AC31CB" w:rsidRDefault="00AC31CB" w:rsidP="00AC31CB">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AC31CB" w:rsidRPr="00AC31CB" w:rsidRDefault="00AC31CB" w:rsidP="00AC31C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C31CB">
              <w:rPr>
                <w:rFonts w:ascii="Times New Roman" w:eastAsia="Lucida Sans Unicode" w:hAnsi="Times New Roman" w:cs="Times New Roman"/>
                <w:color w:val="000000"/>
                <w:sz w:val="24"/>
                <w:szCs w:val="24"/>
                <w:lang w:val="lv-LV" w:eastAsia="ar-SA"/>
              </w:rPr>
              <w:t>Daugavpils pilsētas Izglītības pārvaldes</w:t>
            </w:r>
          </w:p>
          <w:p w:rsidR="00A02403" w:rsidRPr="00A02403" w:rsidRDefault="00AC31CB" w:rsidP="00AC31C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AC31CB">
              <w:rPr>
                <w:rFonts w:ascii="Times New Roman" w:eastAsia="Lucida Sans Unicode" w:hAnsi="Times New Roman" w:cs="Times New Roman"/>
                <w:color w:val="000000"/>
                <w:sz w:val="24"/>
                <w:szCs w:val="24"/>
                <w:lang w:val="lv-LV" w:eastAsia="ar-SA"/>
              </w:rPr>
              <w:t>vadītāja</w:t>
            </w:r>
          </w:p>
          <w:p w:rsidR="00A02403" w:rsidRPr="00A02403" w:rsidRDefault="00A02403" w:rsidP="00AC31C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A02403">
              <w:rPr>
                <w:rFonts w:ascii="Times New Roman" w:eastAsia="Lucida Sans Unicode" w:hAnsi="Times New Roman" w:cs="Times New Roman"/>
                <w:color w:val="000000"/>
                <w:sz w:val="24"/>
                <w:szCs w:val="24"/>
                <w:lang w:val="lv-LV" w:eastAsia="ar-SA"/>
              </w:rPr>
              <w:t xml:space="preserve">                                                                     </w:t>
            </w:r>
          </w:p>
          <w:p w:rsidR="00A02403" w:rsidRPr="00A02403" w:rsidRDefault="00A02403" w:rsidP="00AC31C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A02403">
              <w:rPr>
                <w:rFonts w:ascii="Times New Roman" w:eastAsia="Lucida Sans Unicode" w:hAnsi="Times New Roman" w:cs="Times New Roman"/>
                <w:i/>
                <w:color w:val="000000"/>
                <w:sz w:val="24"/>
                <w:szCs w:val="24"/>
                <w:lang w:val="lv-LV" w:eastAsia="ar-SA"/>
              </w:rPr>
              <w:t>(personiskais paraksts)</w:t>
            </w:r>
            <w:r w:rsidR="00AC31CB">
              <w:rPr>
                <w:rFonts w:ascii="Times New Roman" w:eastAsia="Lucida Sans Unicode" w:hAnsi="Times New Roman" w:cs="Times New Roman"/>
                <w:color w:val="000000"/>
                <w:sz w:val="24"/>
                <w:szCs w:val="24"/>
                <w:lang w:val="lv-LV" w:eastAsia="ar-SA"/>
              </w:rPr>
              <w:t xml:space="preserve"> M.Isupova</w:t>
            </w:r>
          </w:p>
        </w:tc>
        <w:tc>
          <w:tcPr>
            <w:tcW w:w="4891" w:type="dxa"/>
          </w:tcPr>
          <w:p w:rsidR="00A02403" w:rsidRPr="00A02403" w:rsidRDefault="00A02403" w:rsidP="00AC31CB">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A02403">
              <w:rPr>
                <w:rFonts w:ascii="Times New Roman" w:eastAsia="Lucida Sans Unicode" w:hAnsi="Times New Roman" w:cs="Times New Roman"/>
                <w:b/>
                <w:bCs/>
                <w:color w:val="000000"/>
                <w:sz w:val="24"/>
                <w:szCs w:val="24"/>
                <w:lang w:val="lv-LV" w:eastAsia="ar-SA"/>
              </w:rPr>
              <w:t>Izpildītājs:</w:t>
            </w:r>
          </w:p>
          <w:p w:rsidR="00A02403" w:rsidRPr="00A02403" w:rsidRDefault="00A02403" w:rsidP="00AC31C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02403">
              <w:rPr>
                <w:rFonts w:ascii="Times New Roman" w:eastAsia="Lucida Sans Unicode" w:hAnsi="Times New Roman" w:cs="Times New Roman"/>
                <w:color w:val="000000"/>
                <w:sz w:val="24"/>
                <w:szCs w:val="24"/>
                <w:lang w:val="lv-LV" w:eastAsia="ar-SA"/>
              </w:rPr>
              <w:t xml:space="preserve">Sabiedrība ar ierobežotu atbildību </w:t>
            </w:r>
          </w:p>
          <w:p w:rsidR="00A02403" w:rsidRPr="00A02403" w:rsidRDefault="00A02403" w:rsidP="00AC31CB">
            <w:pPr>
              <w:widowControl w:val="0"/>
              <w:suppressAutoHyphens/>
              <w:spacing w:after="0" w:line="20" w:lineRule="atLeast"/>
              <w:rPr>
                <w:rFonts w:ascii="Times New Roman" w:eastAsia="Times New Roman" w:hAnsi="Times New Roman" w:cs="Times New Roman"/>
                <w:iCs/>
                <w:sz w:val="24"/>
                <w:szCs w:val="24"/>
                <w:lang w:val="lv-LV"/>
              </w:rPr>
            </w:pPr>
            <w:r w:rsidRPr="00A02403">
              <w:rPr>
                <w:rFonts w:ascii="Times New Roman" w:eastAsia="Times New Roman" w:hAnsi="Times New Roman" w:cs="Times New Roman"/>
                <w:sz w:val="24"/>
                <w:szCs w:val="24"/>
                <w:lang w:val="lv-LV"/>
              </w:rPr>
              <w:t>“KSIL BALTIC”</w:t>
            </w:r>
            <w:r w:rsidRPr="00A02403">
              <w:rPr>
                <w:rFonts w:ascii="Times New Roman" w:eastAsia="Times New Roman" w:hAnsi="Times New Roman" w:cs="Times New Roman"/>
                <w:iCs/>
                <w:sz w:val="24"/>
                <w:szCs w:val="24"/>
                <w:lang w:val="lv-LV"/>
              </w:rPr>
              <w:t xml:space="preserve">, </w:t>
            </w:r>
          </w:p>
          <w:p w:rsidR="00A02403" w:rsidRPr="00A02403" w:rsidRDefault="00AC31CB" w:rsidP="00AC31CB">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bCs/>
                <w:iCs/>
                <w:sz w:val="24"/>
                <w:szCs w:val="24"/>
                <w:lang w:val="lv-LV"/>
              </w:rPr>
              <w:t xml:space="preserve">reģistrācijas </w:t>
            </w:r>
            <w:r w:rsidR="00A02403" w:rsidRPr="00A02403">
              <w:rPr>
                <w:rFonts w:ascii="Times New Roman" w:eastAsia="Times New Roman" w:hAnsi="Times New Roman" w:cs="Times New Roman"/>
                <w:bCs/>
                <w:iCs/>
                <w:sz w:val="24"/>
                <w:szCs w:val="24"/>
                <w:lang w:val="lv-LV"/>
              </w:rPr>
              <w:t xml:space="preserve">Nr.40003548215, </w:t>
            </w:r>
          </w:p>
          <w:p w:rsidR="00A02403" w:rsidRPr="00A02403" w:rsidRDefault="00A02403" w:rsidP="00AC31C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02403">
              <w:rPr>
                <w:rFonts w:ascii="Times New Roman" w:eastAsia="Times New Roman" w:hAnsi="Times New Roman" w:cs="Times New Roman"/>
                <w:bCs/>
                <w:iCs/>
                <w:sz w:val="24"/>
                <w:szCs w:val="24"/>
                <w:lang w:val="lv-LV"/>
              </w:rPr>
              <w:t>Dzelzavas iela 74k-1 - 1, Rīga, LV-1082</w:t>
            </w:r>
          </w:p>
          <w:p w:rsidR="00A02403" w:rsidRPr="00A02403" w:rsidRDefault="00A02403" w:rsidP="00AC31C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02403">
              <w:rPr>
                <w:rFonts w:ascii="Times New Roman" w:eastAsia="Lucida Sans Unicode" w:hAnsi="Times New Roman" w:cs="Times New Roman"/>
                <w:color w:val="000000"/>
                <w:sz w:val="24"/>
                <w:szCs w:val="24"/>
                <w:lang w:val="lv-LV" w:eastAsia="ar-SA"/>
              </w:rPr>
              <w:t>AS “Swedbank”, kods HABALV22,</w:t>
            </w:r>
          </w:p>
          <w:p w:rsidR="00A02403" w:rsidRPr="00A02403" w:rsidRDefault="00A02403" w:rsidP="00AC31CB">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A02403">
              <w:rPr>
                <w:rFonts w:ascii="Times New Roman" w:eastAsia="Lucida Sans Unicode" w:hAnsi="Times New Roman" w:cs="Times New Roman"/>
                <w:color w:val="000000"/>
                <w:sz w:val="24"/>
                <w:szCs w:val="24"/>
                <w:lang w:val="lv-LV" w:eastAsia="ar-SA"/>
              </w:rPr>
              <w:t>konts LV75HABA0551000752454</w:t>
            </w:r>
          </w:p>
          <w:p w:rsidR="00AC31CB" w:rsidRPr="00A02403" w:rsidRDefault="00A02403" w:rsidP="00AC31C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A02403">
              <w:rPr>
                <w:rFonts w:ascii="Times New Roman" w:eastAsia="Lucida Sans Unicode" w:hAnsi="Times New Roman" w:cs="Times New Roman"/>
                <w:color w:val="000000"/>
                <w:sz w:val="24"/>
                <w:szCs w:val="24"/>
                <w:lang w:val="lv-LV" w:eastAsia="ar-SA"/>
              </w:rPr>
              <w:t>Sabiedrības ar ierobežotu atbildību  “</w:t>
            </w:r>
            <w:r w:rsidRPr="00A02403">
              <w:rPr>
                <w:rFonts w:ascii="Times New Roman" w:eastAsia="Times New Roman" w:hAnsi="Times New Roman" w:cs="Times New Roman"/>
                <w:sz w:val="24"/>
                <w:szCs w:val="24"/>
                <w:lang w:val="lv-LV"/>
              </w:rPr>
              <w:t>KSIL BALTIC</w:t>
            </w:r>
            <w:r w:rsidRPr="00A02403">
              <w:rPr>
                <w:rFonts w:ascii="Times New Roman" w:eastAsia="Lucida Sans Unicode" w:hAnsi="Times New Roman" w:cs="Times New Roman"/>
                <w:color w:val="000000"/>
                <w:sz w:val="24"/>
                <w:szCs w:val="24"/>
                <w:lang w:val="lv-LV" w:eastAsia="ar-SA"/>
              </w:rPr>
              <w:t>” pilnvarotā persona</w:t>
            </w:r>
          </w:p>
          <w:p w:rsidR="00A02403" w:rsidRPr="00A02403" w:rsidRDefault="00A02403" w:rsidP="00AC31C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A02403">
              <w:rPr>
                <w:rFonts w:ascii="Times New Roman" w:eastAsia="Lucida Sans Unicode" w:hAnsi="Times New Roman" w:cs="Times New Roman"/>
                <w:color w:val="000000"/>
                <w:sz w:val="24"/>
                <w:szCs w:val="24"/>
                <w:lang w:val="lv-LV" w:eastAsia="ar-SA"/>
              </w:rPr>
              <w:t xml:space="preserve">                                                                    </w:t>
            </w:r>
          </w:p>
          <w:p w:rsidR="00A02403" w:rsidRPr="00A02403" w:rsidRDefault="00A02403" w:rsidP="00AC31CB">
            <w:pPr>
              <w:spacing w:after="120" w:line="20" w:lineRule="atLeast"/>
              <w:rPr>
                <w:rFonts w:ascii="Times New Roman" w:eastAsia="Calibri" w:hAnsi="Times New Roman" w:cs="Times New Roman"/>
                <w:sz w:val="24"/>
                <w:szCs w:val="24"/>
                <w:lang w:val="lv-LV"/>
              </w:rPr>
            </w:pPr>
            <w:r w:rsidRPr="00A02403">
              <w:rPr>
                <w:rFonts w:ascii="Times New Roman" w:eastAsia="Lucida Sans Unicode" w:hAnsi="Times New Roman" w:cs="Times New Roman"/>
                <w:i/>
                <w:color w:val="000000"/>
                <w:sz w:val="24"/>
                <w:szCs w:val="24"/>
                <w:lang w:val="lv-LV" w:eastAsia="ar-SA"/>
              </w:rPr>
              <w:t>(personiskais paraksts)</w:t>
            </w:r>
            <w:r w:rsidRPr="00A02403">
              <w:rPr>
                <w:rFonts w:ascii="Times New Roman" w:eastAsia="Lucida Sans Unicode" w:hAnsi="Times New Roman" w:cs="Times New Roman"/>
                <w:color w:val="000000"/>
                <w:sz w:val="24"/>
                <w:szCs w:val="24"/>
                <w:lang w:val="lv-LV" w:eastAsia="ar-SA"/>
              </w:rPr>
              <w:t xml:space="preserve"> J.Kaupužs</w:t>
            </w:r>
          </w:p>
        </w:tc>
      </w:tr>
    </w:tbl>
    <w:p w:rsidR="00A02403" w:rsidRPr="001100E0" w:rsidRDefault="00A02403" w:rsidP="00A02403">
      <w:pPr>
        <w:suppressAutoHyphens/>
        <w:spacing w:after="120" w:line="20" w:lineRule="atLeast"/>
        <w:rPr>
          <w:rFonts w:ascii="Times New Roman" w:eastAsia="Calibri" w:hAnsi="Times New Roman" w:cs="Times New Roman"/>
          <w:b/>
          <w:bCs/>
          <w:sz w:val="24"/>
          <w:szCs w:val="24"/>
          <w:lang w:val="lv-LV"/>
        </w:rPr>
      </w:pPr>
    </w:p>
    <w:sectPr w:rsidR="00A02403" w:rsidRPr="001100E0" w:rsidSect="00884455">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55" w:rsidRDefault="00884455" w:rsidP="00884455">
      <w:pPr>
        <w:spacing w:after="0" w:line="240" w:lineRule="auto"/>
      </w:pPr>
      <w:r>
        <w:separator/>
      </w:r>
    </w:p>
  </w:endnote>
  <w:endnote w:type="continuationSeparator" w:id="0">
    <w:p w:rsidR="00884455" w:rsidRDefault="00884455" w:rsidP="0088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596856"/>
      <w:docPartObj>
        <w:docPartGallery w:val="Page Numbers (Bottom of Page)"/>
        <w:docPartUnique/>
      </w:docPartObj>
    </w:sdtPr>
    <w:sdtEndPr>
      <w:rPr>
        <w:noProof/>
      </w:rPr>
    </w:sdtEndPr>
    <w:sdtContent>
      <w:p w:rsidR="00884455" w:rsidRDefault="00884455">
        <w:pPr>
          <w:pStyle w:val="Footer"/>
          <w:jc w:val="center"/>
        </w:pPr>
        <w:r>
          <w:fldChar w:fldCharType="begin"/>
        </w:r>
        <w:r>
          <w:instrText xml:space="preserve"> PAGE   \* MERGEFORMAT </w:instrText>
        </w:r>
        <w:r>
          <w:fldChar w:fldCharType="separate"/>
        </w:r>
        <w:r w:rsidR="001C4C45">
          <w:rPr>
            <w:noProof/>
          </w:rPr>
          <w:t>10</w:t>
        </w:r>
        <w:r>
          <w:rPr>
            <w:noProof/>
          </w:rPr>
          <w:fldChar w:fldCharType="end"/>
        </w:r>
      </w:p>
    </w:sdtContent>
  </w:sdt>
  <w:p w:rsidR="00884455" w:rsidRDefault="00884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55" w:rsidRDefault="00884455" w:rsidP="00884455">
      <w:pPr>
        <w:spacing w:after="0" w:line="240" w:lineRule="auto"/>
      </w:pPr>
      <w:r>
        <w:separator/>
      </w:r>
    </w:p>
  </w:footnote>
  <w:footnote w:type="continuationSeparator" w:id="0">
    <w:p w:rsidR="00884455" w:rsidRDefault="00884455" w:rsidP="008844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3545"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6307F"/>
    <w:multiLevelType w:val="hybridMultilevel"/>
    <w:tmpl w:val="14D0D35E"/>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B6B00"/>
    <w:multiLevelType w:val="hybridMultilevel"/>
    <w:tmpl w:val="64D25764"/>
    <w:lvl w:ilvl="0" w:tplc="A050CE5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254A4"/>
    <w:multiLevelType w:val="hybridMultilevel"/>
    <w:tmpl w:val="1A9A08D4"/>
    <w:lvl w:ilvl="0" w:tplc="0DEEB908">
      <w:start w:val="1"/>
      <w:numFmt w:val="decimal"/>
      <w:lvlText w:val="1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15:restartNumberingAfterBreak="0">
    <w:nsid w:val="3A9815BC"/>
    <w:multiLevelType w:val="hybridMultilevel"/>
    <w:tmpl w:val="D9E0F16E"/>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166F2"/>
    <w:multiLevelType w:val="hybridMultilevel"/>
    <w:tmpl w:val="E4063E36"/>
    <w:lvl w:ilvl="0" w:tplc="44AE489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F53F3"/>
    <w:multiLevelType w:val="hybridMultilevel"/>
    <w:tmpl w:val="1E8ADBA8"/>
    <w:lvl w:ilvl="0" w:tplc="D078034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7249EE"/>
    <w:multiLevelType w:val="hybridMultilevel"/>
    <w:tmpl w:val="021E7CB6"/>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9"/>
  </w:num>
  <w:num w:numId="8">
    <w:abstractNumId w:val="14"/>
  </w:num>
  <w:num w:numId="9">
    <w:abstractNumId w:val="12"/>
  </w:num>
  <w:num w:numId="10">
    <w:abstractNumId w:val="18"/>
  </w:num>
  <w:num w:numId="11">
    <w:abstractNumId w:val="15"/>
  </w:num>
  <w:num w:numId="12">
    <w:abstractNumId w:val="5"/>
  </w:num>
  <w:num w:numId="13">
    <w:abstractNumId w:val="6"/>
  </w:num>
  <w:num w:numId="14">
    <w:abstractNumId w:val="10"/>
  </w:num>
  <w:num w:numId="15">
    <w:abstractNumId w:val="11"/>
  </w:num>
  <w:num w:numId="16">
    <w:abstractNumId w:val="17"/>
  </w:num>
  <w:num w:numId="17">
    <w:abstractNumId w:val="2"/>
  </w:num>
  <w:num w:numId="18">
    <w:abstractNumId w:val="8"/>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8D0"/>
    <w:rsid w:val="000D7344"/>
    <w:rsid w:val="001100E0"/>
    <w:rsid w:val="001C4C45"/>
    <w:rsid w:val="00240C05"/>
    <w:rsid w:val="003C08D0"/>
    <w:rsid w:val="003C11B7"/>
    <w:rsid w:val="003E6C2A"/>
    <w:rsid w:val="004F2E99"/>
    <w:rsid w:val="005B6F93"/>
    <w:rsid w:val="006A7F7E"/>
    <w:rsid w:val="006F73D6"/>
    <w:rsid w:val="00801CCD"/>
    <w:rsid w:val="00884455"/>
    <w:rsid w:val="00972B20"/>
    <w:rsid w:val="00A02403"/>
    <w:rsid w:val="00A75DB2"/>
    <w:rsid w:val="00A947BF"/>
    <w:rsid w:val="00AC31CB"/>
    <w:rsid w:val="00B0123D"/>
    <w:rsid w:val="00B95516"/>
    <w:rsid w:val="00BC717C"/>
    <w:rsid w:val="00C1294F"/>
    <w:rsid w:val="00D95747"/>
    <w:rsid w:val="00E50570"/>
    <w:rsid w:val="00EE47EA"/>
    <w:rsid w:val="00F40177"/>
    <w:rsid w:val="00F80315"/>
    <w:rsid w:val="00FB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D6B31-2CEA-45EB-91E6-4E3A7939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55"/>
  </w:style>
  <w:style w:type="paragraph" w:styleId="Footer">
    <w:name w:val="footer"/>
    <w:basedOn w:val="Normal"/>
    <w:link w:val="FooterChar"/>
    <w:uiPriority w:val="99"/>
    <w:unhideWhenUsed/>
    <w:rsid w:val="00884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55"/>
  </w:style>
  <w:style w:type="character" w:styleId="Hyperlink">
    <w:name w:val="Hyperlink"/>
    <w:basedOn w:val="DefaultParagraphFont"/>
    <w:uiPriority w:val="99"/>
    <w:unhideWhenUsed/>
    <w:rsid w:val="004F2E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l@ksil.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uris@ksil.lv" TargetMode="External"/><Relationship Id="rId4" Type="http://schemas.openxmlformats.org/officeDocument/2006/relationships/settings" Target="settings.xml"/><Relationship Id="rId9" Type="http://schemas.openxmlformats.org/officeDocument/2006/relationships/hyperlink" Target="mailto:vitalijs.kalnins@ip.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D2A30-0DB0-4661-B363-CF7EF3EE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4122</Words>
  <Characters>23501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79</cp:revision>
  <dcterms:created xsi:type="dcterms:W3CDTF">2017-05-09T07:43:00Z</dcterms:created>
  <dcterms:modified xsi:type="dcterms:W3CDTF">2017-05-29T11:59:00Z</dcterms:modified>
</cp:coreProperties>
</file>